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E5F42E" w14:textId="7F329651" w:rsidR="006D7B71" w:rsidRDefault="006D7B71" w:rsidP="006D7B71">
      <w:pPr>
        <w:jc w:val="center"/>
        <w:rPr>
          <w:b/>
          <w:sz w:val="28"/>
          <w:szCs w:val="28"/>
        </w:rPr>
      </w:pPr>
      <w:r w:rsidRPr="009C58AB">
        <w:rPr>
          <w:b/>
          <w:sz w:val="28"/>
          <w:szCs w:val="28"/>
        </w:rPr>
        <w:t>МИНИСТЕРСТВО ОБРАЗОВАНИЯ</w:t>
      </w:r>
      <w:r>
        <w:rPr>
          <w:b/>
          <w:sz w:val="28"/>
          <w:szCs w:val="28"/>
        </w:rPr>
        <w:t xml:space="preserve"> И </w:t>
      </w:r>
      <w:r w:rsidRPr="009C58AB">
        <w:rPr>
          <w:b/>
          <w:sz w:val="28"/>
          <w:szCs w:val="28"/>
        </w:rPr>
        <w:t xml:space="preserve">НАУКИ </w:t>
      </w:r>
    </w:p>
    <w:p w14:paraId="68D5597B" w14:textId="77777777" w:rsidR="006D7B71" w:rsidRPr="009C58AB" w:rsidRDefault="006D7B71" w:rsidP="006D7B71">
      <w:pPr>
        <w:jc w:val="center"/>
        <w:rPr>
          <w:b/>
          <w:sz w:val="28"/>
          <w:szCs w:val="28"/>
        </w:rPr>
      </w:pPr>
      <w:r w:rsidRPr="009C58AB">
        <w:rPr>
          <w:b/>
          <w:sz w:val="28"/>
          <w:szCs w:val="28"/>
        </w:rPr>
        <w:t>НИЖЕГОРОДСКОЙ ОБЛАСТИ</w:t>
      </w:r>
    </w:p>
    <w:p w14:paraId="5BD6BC8B" w14:textId="77777777" w:rsidR="006D7B71" w:rsidRDefault="006D7B71" w:rsidP="006D7B71">
      <w:pPr>
        <w:jc w:val="center"/>
        <w:rPr>
          <w:b/>
          <w:sz w:val="28"/>
          <w:szCs w:val="28"/>
        </w:rPr>
      </w:pPr>
      <w:r w:rsidRPr="009C58AB">
        <w:rPr>
          <w:b/>
          <w:sz w:val="28"/>
          <w:szCs w:val="28"/>
        </w:rPr>
        <w:t xml:space="preserve">Государственное бюджетное профессиональное </w:t>
      </w:r>
    </w:p>
    <w:p w14:paraId="580BF9CF" w14:textId="77777777" w:rsidR="006D7B71" w:rsidRPr="009C58AB" w:rsidRDefault="006D7B71" w:rsidP="006D7B71">
      <w:pPr>
        <w:jc w:val="center"/>
        <w:rPr>
          <w:b/>
          <w:sz w:val="28"/>
          <w:szCs w:val="28"/>
        </w:rPr>
      </w:pPr>
      <w:r w:rsidRPr="009C58AB">
        <w:rPr>
          <w:b/>
          <w:sz w:val="28"/>
          <w:szCs w:val="28"/>
        </w:rPr>
        <w:t>образовательное учреждение</w:t>
      </w:r>
    </w:p>
    <w:p w14:paraId="5E7B67D1" w14:textId="61914C8C" w:rsidR="006D7B71" w:rsidRPr="009C58AB" w:rsidRDefault="006D7B71" w:rsidP="006D7B71">
      <w:pPr>
        <w:jc w:val="center"/>
        <w:rPr>
          <w:b/>
          <w:sz w:val="28"/>
          <w:szCs w:val="28"/>
        </w:rPr>
      </w:pPr>
      <w:r w:rsidRPr="009C58AB">
        <w:rPr>
          <w:b/>
          <w:sz w:val="28"/>
          <w:szCs w:val="28"/>
        </w:rPr>
        <w:t>«НИЖЕГОРОДСКИЙ КОЛЛЕДЖ МАЛОГО БИЗНЕСА»</w:t>
      </w:r>
    </w:p>
    <w:p w14:paraId="3F4AB32A" w14:textId="77777777" w:rsidR="006D7B71" w:rsidRPr="009C58AB" w:rsidRDefault="006D7B71" w:rsidP="006D7B71">
      <w:pPr>
        <w:jc w:val="center"/>
        <w:rPr>
          <w:b/>
          <w:sz w:val="28"/>
          <w:szCs w:val="28"/>
        </w:rPr>
      </w:pPr>
    </w:p>
    <w:p w14:paraId="2FC81DDD" w14:textId="77777777" w:rsidR="006D7B71" w:rsidRPr="009C58AB" w:rsidRDefault="006D7B71" w:rsidP="006D7B71">
      <w:pPr>
        <w:jc w:val="center"/>
        <w:rPr>
          <w:b/>
          <w:sz w:val="28"/>
          <w:szCs w:val="28"/>
        </w:rPr>
      </w:pPr>
    </w:p>
    <w:p w14:paraId="2B2E6554" w14:textId="77777777" w:rsidR="006D7B71" w:rsidRPr="009C58AB" w:rsidRDefault="006D7B71" w:rsidP="006D7B71">
      <w:pPr>
        <w:jc w:val="center"/>
        <w:rPr>
          <w:b/>
          <w:sz w:val="28"/>
          <w:szCs w:val="28"/>
        </w:rPr>
      </w:pPr>
    </w:p>
    <w:p w14:paraId="2DF20A47" w14:textId="77777777" w:rsidR="006D7B71" w:rsidRPr="009C58AB" w:rsidRDefault="006D7B71" w:rsidP="006D7B71">
      <w:pPr>
        <w:jc w:val="center"/>
        <w:rPr>
          <w:b/>
          <w:sz w:val="28"/>
          <w:szCs w:val="28"/>
        </w:rPr>
      </w:pPr>
    </w:p>
    <w:p w14:paraId="39811990" w14:textId="77777777" w:rsidR="006D7B71" w:rsidRPr="009C58AB" w:rsidRDefault="006D7B71" w:rsidP="006D7B71">
      <w:pPr>
        <w:jc w:val="center"/>
        <w:rPr>
          <w:b/>
          <w:sz w:val="28"/>
          <w:szCs w:val="28"/>
        </w:rPr>
      </w:pPr>
    </w:p>
    <w:p w14:paraId="28BE8600" w14:textId="77777777" w:rsidR="006D7B71" w:rsidRPr="009C58AB" w:rsidRDefault="006D7B71" w:rsidP="006D7B71">
      <w:pPr>
        <w:jc w:val="center"/>
        <w:rPr>
          <w:b/>
          <w:sz w:val="28"/>
          <w:szCs w:val="28"/>
        </w:rPr>
      </w:pPr>
    </w:p>
    <w:p w14:paraId="30277BED" w14:textId="77777777" w:rsidR="006D7B71" w:rsidRPr="009C58AB" w:rsidRDefault="006D7B71" w:rsidP="006D7B71">
      <w:pPr>
        <w:jc w:val="center"/>
        <w:rPr>
          <w:b/>
          <w:sz w:val="28"/>
          <w:szCs w:val="28"/>
        </w:rPr>
      </w:pPr>
    </w:p>
    <w:p w14:paraId="75CA0956" w14:textId="77777777" w:rsidR="006D7B71" w:rsidRPr="009C58AB" w:rsidRDefault="006D7B71" w:rsidP="006D7B71">
      <w:pPr>
        <w:jc w:val="center"/>
        <w:rPr>
          <w:b/>
          <w:sz w:val="28"/>
          <w:szCs w:val="28"/>
        </w:rPr>
      </w:pPr>
    </w:p>
    <w:p w14:paraId="62D52B11" w14:textId="77777777" w:rsidR="006D7B71" w:rsidRPr="009C58AB" w:rsidRDefault="006D7B71" w:rsidP="006D7B71">
      <w:pPr>
        <w:jc w:val="center"/>
        <w:rPr>
          <w:b/>
          <w:sz w:val="28"/>
          <w:szCs w:val="28"/>
        </w:rPr>
      </w:pPr>
    </w:p>
    <w:p w14:paraId="26E20AB6" w14:textId="77777777" w:rsidR="006D7B71" w:rsidRPr="009C58AB" w:rsidRDefault="006D7B71" w:rsidP="006D7B71">
      <w:pPr>
        <w:jc w:val="center"/>
        <w:rPr>
          <w:b/>
          <w:sz w:val="28"/>
          <w:szCs w:val="28"/>
        </w:rPr>
      </w:pPr>
    </w:p>
    <w:p w14:paraId="48C1B24C" w14:textId="77777777" w:rsidR="006D7B71" w:rsidRPr="009C58AB" w:rsidRDefault="006D7B71" w:rsidP="006D7B71">
      <w:pPr>
        <w:jc w:val="center"/>
        <w:rPr>
          <w:b/>
          <w:sz w:val="28"/>
          <w:szCs w:val="28"/>
        </w:rPr>
      </w:pPr>
    </w:p>
    <w:p w14:paraId="49E1E0B4" w14:textId="77777777" w:rsidR="006D7B71" w:rsidRPr="009C58AB" w:rsidRDefault="006D7B71" w:rsidP="006D7B71">
      <w:pPr>
        <w:jc w:val="center"/>
        <w:rPr>
          <w:b/>
          <w:sz w:val="28"/>
          <w:szCs w:val="28"/>
        </w:rPr>
      </w:pPr>
    </w:p>
    <w:p w14:paraId="79764416" w14:textId="77777777" w:rsidR="006D7B71" w:rsidRPr="009C58AB" w:rsidRDefault="006D7B71" w:rsidP="006D7B71">
      <w:pPr>
        <w:jc w:val="center"/>
        <w:rPr>
          <w:b/>
          <w:sz w:val="28"/>
          <w:szCs w:val="28"/>
        </w:rPr>
      </w:pPr>
    </w:p>
    <w:p w14:paraId="491EF302" w14:textId="77777777" w:rsidR="006D7B71" w:rsidRPr="009C58AB" w:rsidRDefault="006D7B71" w:rsidP="006D7B71">
      <w:pPr>
        <w:spacing w:line="360" w:lineRule="auto"/>
        <w:jc w:val="center"/>
        <w:rPr>
          <w:sz w:val="28"/>
          <w:szCs w:val="28"/>
        </w:rPr>
      </w:pPr>
      <w:r w:rsidRPr="009C58AB">
        <w:rPr>
          <w:sz w:val="28"/>
          <w:szCs w:val="28"/>
        </w:rPr>
        <w:t xml:space="preserve">Рабочая программа учебной дисциплины </w:t>
      </w:r>
    </w:p>
    <w:p w14:paraId="435D66AC" w14:textId="11F44B88" w:rsidR="006D7B71" w:rsidRPr="009C58AB" w:rsidRDefault="00D87A33" w:rsidP="006D7B71">
      <w:pPr>
        <w:spacing w:line="360" w:lineRule="auto"/>
        <w:jc w:val="center"/>
        <w:rPr>
          <w:b/>
          <w:sz w:val="28"/>
          <w:szCs w:val="28"/>
        </w:rPr>
      </w:pPr>
      <w:r w:rsidRPr="00D87A33">
        <w:rPr>
          <w:b/>
          <w:sz w:val="28"/>
          <w:szCs w:val="28"/>
        </w:rPr>
        <w:t>ООД.13</w:t>
      </w:r>
      <w:r>
        <w:rPr>
          <w:b/>
          <w:sz w:val="28"/>
          <w:szCs w:val="28"/>
        </w:rPr>
        <w:t xml:space="preserve"> Биология</w:t>
      </w:r>
    </w:p>
    <w:p w14:paraId="7138B13E" w14:textId="61DAEB27" w:rsidR="006D7B71" w:rsidRDefault="006D7B71" w:rsidP="006D7B71">
      <w:pPr>
        <w:spacing w:line="360" w:lineRule="auto"/>
        <w:jc w:val="center"/>
        <w:rPr>
          <w:sz w:val="28"/>
          <w:szCs w:val="28"/>
        </w:rPr>
      </w:pPr>
      <w:r w:rsidRPr="009C58AB">
        <w:rPr>
          <w:sz w:val="28"/>
          <w:szCs w:val="28"/>
        </w:rPr>
        <w:t>для специальност</w:t>
      </w:r>
      <w:r w:rsidR="00926D8B">
        <w:rPr>
          <w:sz w:val="28"/>
          <w:szCs w:val="28"/>
        </w:rPr>
        <w:t>и</w:t>
      </w:r>
      <w:r w:rsidRPr="009C58AB">
        <w:rPr>
          <w:sz w:val="28"/>
          <w:szCs w:val="28"/>
        </w:rPr>
        <w:t xml:space="preserve"> СПО    </w:t>
      </w:r>
    </w:p>
    <w:p w14:paraId="66EB88D7" w14:textId="14A2C6E1" w:rsidR="0031726D" w:rsidRDefault="00840AD8" w:rsidP="006D7B71">
      <w:pPr>
        <w:jc w:val="center"/>
        <w:rPr>
          <w:b/>
          <w:sz w:val="28"/>
          <w:szCs w:val="28"/>
        </w:rPr>
      </w:pPr>
      <w:r>
        <w:rPr>
          <w:sz w:val="28"/>
          <w:szCs w:val="28"/>
        </w:rPr>
        <w:t xml:space="preserve">08.02.14 </w:t>
      </w:r>
      <w:r w:rsidRPr="00840AD8">
        <w:rPr>
          <w:sz w:val="28"/>
          <w:szCs w:val="28"/>
        </w:rPr>
        <w:t>Эксплуатация и обслуживание многоквартирного дома</w:t>
      </w:r>
    </w:p>
    <w:p w14:paraId="267C186D" w14:textId="77777777" w:rsidR="00926D8B" w:rsidRDefault="00926D8B" w:rsidP="006D7B71">
      <w:pPr>
        <w:jc w:val="center"/>
        <w:rPr>
          <w:b/>
          <w:sz w:val="28"/>
          <w:szCs w:val="28"/>
        </w:rPr>
      </w:pPr>
    </w:p>
    <w:p w14:paraId="01C1DE99" w14:textId="77777777" w:rsidR="00926D8B" w:rsidRDefault="00926D8B" w:rsidP="006D7B71">
      <w:pPr>
        <w:jc w:val="center"/>
        <w:rPr>
          <w:b/>
          <w:sz w:val="28"/>
          <w:szCs w:val="28"/>
        </w:rPr>
      </w:pPr>
    </w:p>
    <w:p w14:paraId="058554A0" w14:textId="77777777" w:rsidR="00926D8B" w:rsidRDefault="00926D8B" w:rsidP="006D7B71">
      <w:pPr>
        <w:jc w:val="center"/>
        <w:rPr>
          <w:b/>
          <w:sz w:val="28"/>
          <w:szCs w:val="28"/>
        </w:rPr>
      </w:pPr>
    </w:p>
    <w:p w14:paraId="670C24B7" w14:textId="77777777" w:rsidR="00926D8B" w:rsidRDefault="00926D8B" w:rsidP="006D7B71">
      <w:pPr>
        <w:jc w:val="center"/>
        <w:rPr>
          <w:b/>
          <w:sz w:val="28"/>
          <w:szCs w:val="28"/>
        </w:rPr>
      </w:pPr>
    </w:p>
    <w:p w14:paraId="57E95FDB" w14:textId="77777777" w:rsidR="00926D8B" w:rsidRDefault="00926D8B" w:rsidP="006D7B71">
      <w:pPr>
        <w:jc w:val="center"/>
        <w:rPr>
          <w:b/>
          <w:sz w:val="28"/>
          <w:szCs w:val="28"/>
        </w:rPr>
      </w:pPr>
    </w:p>
    <w:p w14:paraId="2F0F27E1" w14:textId="77777777" w:rsidR="00926D8B" w:rsidRDefault="00926D8B" w:rsidP="006D7B71">
      <w:pPr>
        <w:jc w:val="center"/>
        <w:rPr>
          <w:b/>
          <w:sz w:val="28"/>
          <w:szCs w:val="28"/>
        </w:rPr>
      </w:pPr>
    </w:p>
    <w:p w14:paraId="202D4C79" w14:textId="77777777" w:rsidR="00926D8B" w:rsidRPr="007A6427" w:rsidRDefault="00926D8B" w:rsidP="006D7B71">
      <w:pPr>
        <w:jc w:val="center"/>
        <w:rPr>
          <w:b/>
          <w:sz w:val="28"/>
          <w:szCs w:val="28"/>
        </w:rPr>
      </w:pPr>
    </w:p>
    <w:p w14:paraId="16A98EAC" w14:textId="77777777" w:rsidR="006D7B71" w:rsidRPr="007A6427" w:rsidRDefault="006D7B71" w:rsidP="006D7B71">
      <w:pPr>
        <w:jc w:val="center"/>
        <w:rPr>
          <w:b/>
          <w:sz w:val="28"/>
          <w:szCs w:val="28"/>
        </w:rPr>
      </w:pPr>
    </w:p>
    <w:p w14:paraId="5E7A3599" w14:textId="77777777" w:rsidR="00A758F6" w:rsidRDefault="00A758F6" w:rsidP="007A6427">
      <w:pPr>
        <w:rPr>
          <w:b/>
          <w:sz w:val="28"/>
          <w:szCs w:val="28"/>
        </w:rPr>
      </w:pPr>
    </w:p>
    <w:p w14:paraId="116720A0" w14:textId="77777777" w:rsidR="00A758F6" w:rsidRPr="009C58AB" w:rsidRDefault="00A758F6" w:rsidP="006D7B71">
      <w:pPr>
        <w:jc w:val="center"/>
        <w:rPr>
          <w:b/>
          <w:sz w:val="28"/>
          <w:szCs w:val="28"/>
        </w:rPr>
      </w:pPr>
    </w:p>
    <w:p w14:paraId="5003D14D" w14:textId="77777777" w:rsidR="006D7B71" w:rsidRDefault="006D7B71" w:rsidP="006D7B71">
      <w:pPr>
        <w:jc w:val="center"/>
        <w:rPr>
          <w:b/>
          <w:sz w:val="28"/>
          <w:szCs w:val="28"/>
        </w:rPr>
      </w:pPr>
    </w:p>
    <w:p w14:paraId="3F81346C" w14:textId="77777777" w:rsidR="001560F5" w:rsidRDefault="001560F5" w:rsidP="006D7B71">
      <w:pPr>
        <w:jc w:val="center"/>
        <w:rPr>
          <w:b/>
          <w:sz w:val="28"/>
          <w:szCs w:val="28"/>
        </w:rPr>
      </w:pPr>
    </w:p>
    <w:p w14:paraId="5AC4DCE3" w14:textId="77777777" w:rsidR="001560F5" w:rsidRDefault="001560F5" w:rsidP="006D7B71">
      <w:pPr>
        <w:jc w:val="center"/>
        <w:rPr>
          <w:b/>
          <w:sz w:val="28"/>
          <w:szCs w:val="28"/>
        </w:rPr>
      </w:pPr>
    </w:p>
    <w:p w14:paraId="4D5ADF82" w14:textId="77777777" w:rsidR="001560F5" w:rsidRPr="009C58AB" w:rsidRDefault="001560F5" w:rsidP="006D7B71">
      <w:pPr>
        <w:jc w:val="center"/>
        <w:rPr>
          <w:b/>
          <w:sz w:val="28"/>
          <w:szCs w:val="28"/>
        </w:rPr>
      </w:pPr>
    </w:p>
    <w:p w14:paraId="3D815F59" w14:textId="77777777" w:rsidR="006D7B71" w:rsidRDefault="006D7B71" w:rsidP="006D7B71">
      <w:pPr>
        <w:jc w:val="center"/>
        <w:rPr>
          <w:b/>
          <w:sz w:val="28"/>
          <w:szCs w:val="28"/>
        </w:rPr>
      </w:pPr>
    </w:p>
    <w:p w14:paraId="2733B426" w14:textId="77777777" w:rsidR="006D7B71" w:rsidRPr="009C58AB" w:rsidRDefault="006D7B71" w:rsidP="006D7B71">
      <w:pPr>
        <w:jc w:val="center"/>
        <w:rPr>
          <w:b/>
          <w:sz w:val="28"/>
          <w:szCs w:val="28"/>
        </w:rPr>
      </w:pPr>
    </w:p>
    <w:p w14:paraId="0592CEFB" w14:textId="77777777" w:rsidR="006D7B71" w:rsidRPr="009C58AB" w:rsidRDefault="006D7B71" w:rsidP="006D7B71">
      <w:pPr>
        <w:jc w:val="center"/>
        <w:rPr>
          <w:b/>
          <w:sz w:val="28"/>
          <w:szCs w:val="28"/>
        </w:rPr>
      </w:pPr>
    </w:p>
    <w:p w14:paraId="6C1B16FF" w14:textId="77777777" w:rsidR="006D7B71" w:rsidRPr="009C58AB" w:rsidRDefault="006D7B71" w:rsidP="006D7B71">
      <w:pPr>
        <w:spacing w:line="360" w:lineRule="auto"/>
        <w:jc w:val="center"/>
        <w:rPr>
          <w:sz w:val="28"/>
          <w:szCs w:val="28"/>
        </w:rPr>
      </w:pPr>
      <w:r w:rsidRPr="009C58AB">
        <w:rPr>
          <w:sz w:val="28"/>
          <w:szCs w:val="28"/>
        </w:rPr>
        <w:t>Нижний Новгород</w:t>
      </w:r>
    </w:p>
    <w:p w14:paraId="338F2BBB" w14:textId="4CFD45BA" w:rsidR="00A72187" w:rsidRDefault="006D7B71" w:rsidP="00A91ACA">
      <w:pPr>
        <w:spacing w:line="360" w:lineRule="auto"/>
        <w:jc w:val="center"/>
        <w:rPr>
          <w:sz w:val="28"/>
          <w:szCs w:val="28"/>
        </w:rPr>
      </w:pPr>
      <w:r w:rsidRPr="009C58AB">
        <w:rPr>
          <w:sz w:val="28"/>
          <w:szCs w:val="28"/>
        </w:rPr>
        <w:t>20</w:t>
      </w:r>
      <w:r>
        <w:rPr>
          <w:sz w:val="28"/>
          <w:szCs w:val="28"/>
        </w:rPr>
        <w:t>2</w:t>
      </w:r>
      <w:r w:rsidR="00CD27D7">
        <w:rPr>
          <w:sz w:val="28"/>
          <w:szCs w:val="28"/>
        </w:rPr>
        <w:t>5</w:t>
      </w:r>
    </w:p>
    <w:p w14:paraId="262193E0" w14:textId="77777777" w:rsidR="00636ECE" w:rsidRDefault="00636ECE">
      <w:pPr>
        <w:spacing w:after="160" w:line="259" w:lineRule="auto"/>
        <w:rPr>
          <w:b/>
          <w:bCs/>
          <w:sz w:val="28"/>
          <w:szCs w:val="28"/>
        </w:rPr>
      </w:pPr>
      <w:r>
        <w:rPr>
          <w:b/>
          <w:bCs/>
          <w:sz w:val="28"/>
          <w:szCs w:val="28"/>
        </w:rPr>
        <w:br w:type="page"/>
      </w:r>
    </w:p>
    <w:p w14:paraId="3A369D3D" w14:textId="330A1DAF" w:rsidR="0084240E" w:rsidRDefault="009B400B" w:rsidP="007333B5">
      <w:pPr>
        <w:spacing w:line="360" w:lineRule="auto"/>
        <w:jc w:val="center"/>
        <w:rPr>
          <w:b/>
          <w:bCs/>
          <w:sz w:val="28"/>
          <w:szCs w:val="28"/>
        </w:rPr>
      </w:pPr>
      <w:r w:rsidRPr="009B400B">
        <w:rPr>
          <w:b/>
          <w:bCs/>
          <w:sz w:val="28"/>
          <w:szCs w:val="28"/>
        </w:rPr>
        <w:lastRenderedPageBreak/>
        <w:t>СОДЕРЖАНИЕ</w:t>
      </w:r>
    </w:p>
    <w:p w14:paraId="2527AA1C" w14:textId="77777777" w:rsidR="009B400B" w:rsidRDefault="009B400B" w:rsidP="007333B5">
      <w:pPr>
        <w:spacing w:line="360" w:lineRule="auto"/>
        <w:jc w:val="center"/>
        <w:rPr>
          <w:b/>
          <w:bC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9B400B" w14:paraId="2CF651FA" w14:textId="77777777" w:rsidTr="00B701A6">
        <w:tc>
          <w:tcPr>
            <w:tcW w:w="8642" w:type="dxa"/>
          </w:tcPr>
          <w:p w14:paraId="1BF96712" w14:textId="444C3820" w:rsidR="009B400B" w:rsidRDefault="007333B5" w:rsidP="00AF2B12">
            <w:pPr>
              <w:spacing w:line="360" w:lineRule="auto"/>
              <w:jc w:val="both"/>
              <w:rPr>
                <w:sz w:val="28"/>
                <w:szCs w:val="28"/>
              </w:rPr>
            </w:pPr>
            <w:r>
              <w:rPr>
                <w:sz w:val="28"/>
                <w:szCs w:val="28"/>
                <w:lang w:val="en-US"/>
              </w:rPr>
              <w:t>I</w:t>
            </w:r>
            <w:r w:rsidRPr="007333B5">
              <w:rPr>
                <w:sz w:val="28"/>
                <w:szCs w:val="28"/>
              </w:rPr>
              <w:t xml:space="preserve"> </w:t>
            </w:r>
            <w:r w:rsidR="009B400B">
              <w:rPr>
                <w:sz w:val="28"/>
                <w:szCs w:val="28"/>
              </w:rPr>
              <w:t xml:space="preserve">Общая характеристика рабочей программы </w:t>
            </w:r>
            <w:r w:rsidR="00AF2B12">
              <w:rPr>
                <w:sz w:val="28"/>
                <w:szCs w:val="28"/>
              </w:rPr>
              <w:t>учебной дисциплины….</w:t>
            </w:r>
          </w:p>
        </w:tc>
        <w:tc>
          <w:tcPr>
            <w:tcW w:w="703" w:type="dxa"/>
            <w:shd w:val="clear" w:color="auto" w:fill="auto"/>
          </w:tcPr>
          <w:p w14:paraId="49F3E71E" w14:textId="56161F86" w:rsidR="009B400B" w:rsidRPr="00B701A6" w:rsidRDefault="00196D68" w:rsidP="007333B5">
            <w:pPr>
              <w:spacing w:line="360" w:lineRule="auto"/>
              <w:jc w:val="both"/>
              <w:rPr>
                <w:sz w:val="28"/>
                <w:szCs w:val="28"/>
              </w:rPr>
            </w:pPr>
            <w:r w:rsidRPr="00B701A6">
              <w:rPr>
                <w:sz w:val="28"/>
                <w:szCs w:val="28"/>
              </w:rPr>
              <w:t>3</w:t>
            </w:r>
          </w:p>
        </w:tc>
      </w:tr>
      <w:tr w:rsidR="009B400B" w14:paraId="3F52BCD2" w14:textId="77777777" w:rsidTr="00B701A6">
        <w:tc>
          <w:tcPr>
            <w:tcW w:w="8642" w:type="dxa"/>
          </w:tcPr>
          <w:p w14:paraId="00B3A2C4" w14:textId="0058F75F" w:rsidR="009B400B" w:rsidRDefault="007333B5" w:rsidP="00AF2B12">
            <w:pPr>
              <w:spacing w:line="360" w:lineRule="auto"/>
              <w:jc w:val="both"/>
              <w:rPr>
                <w:sz w:val="28"/>
                <w:szCs w:val="28"/>
              </w:rPr>
            </w:pPr>
            <w:r>
              <w:rPr>
                <w:sz w:val="28"/>
                <w:szCs w:val="28"/>
              </w:rPr>
              <w:t xml:space="preserve">II </w:t>
            </w:r>
            <w:r w:rsidR="009B400B">
              <w:rPr>
                <w:sz w:val="28"/>
                <w:szCs w:val="28"/>
              </w:rPr>
              <w:t xml:space="preserve">Структура и содержание </w:t>
            </w:r>
            <w:r w:rsidR="00AF2B12">
              <w:rPr>
                <w:sz w:val="28"/>
                <w:szCs w:val="28"/>
              </w:rPr>
              <w:t xml:space="preserve">учебной </w:t>
            </w:r>
            <w:r w:rsidR="009B400B">
              <w:rPr>
                <w:sz w:val="28"/>
                <w:szCs w:val="28"/>
              </w:rPr>
              <w:t xml:space="preserve">дисциплины </w:t>
            </w:r>
            <w:r w:rsidR="00AF2B12">
              <w:rPr>
                <w:sz w:val="28"/>
                <w:szCs w:val="28"/>
              </w:rPr>
              <w:t>………………………</w:t>
            </w:r>
          </w:p>
        </w:tc>
        <w:tc>
          <w:tcPr>
            <w:tcW w:w="703" w:type="dxa"/>
            <w:shd w:val="clear" w:color="auto" w:fill="auto"/>
          </w:tcPr>
          <w:p w14:paraId="0677DC80" w14:textId="5CE9D76C" w:rsidR="009B400B" w:rsidRPr="00B701A6" w:rsidRDefault="002A0670" w:rsidP="007333B5">
            <w:pPr>
              <w:spacing w:line="360" w:lineRule="auto"/>
              <w:jc w:val="both"/>
              <w:rPr>
                <w:sz w:val="28"/>
                <w:szCs w:val="28"/>
              </w:rPr>
            </w:pPr>
            <w:r w:rsidRPr="00B701A6">
              <w:rPr>
                <w:sz w:val="28"/>
                <w:szCs w:val="28"/>
              </w:rPr>
              <w:t>11</w:t>
            </w:r>
          </w:p>
        </w:tc>
      </w:tr>
      <w:tr w:rsidR="009B400B" w14:paraId="65D5D09B" w14:textId="77777777" w:rsidTr="00B701A6">
        <w:tc>
          <w:tcPr>
            <w:tcW w:w="8642" w:type="dxa"/>
          </w:tcPr>
          <w:p w14:paraId="64228A9A" w14:textId="66DDA27C" w:rsidR="009B400B" w:rsidRDefault="007333B5" w:rsidP="007333B5">
            <w:pPr>
              <w:spacing w:line="360" w:lineRule="auto"/>
              <w:jc w:val="both"/>
              <w:rPr>
                <w:sz w:val="28"/>
                <w:szCs w:val="28"/>
              </w:rPr>
            </w:pPr>
            <w:r>
              <w:rPr>
                <w:sz w:val="28"/>
                <w:szCs w:val="28"/>
                <w:lang w:val="en-US"/>
              </w:rPr>
              <w:t>III</w:t>
            </w:r>
            <w:r w:rsidRPr="007333B5">
              <w:rPr>
                <w:sz w:val="28"/>
                <w:szCs w:val="28"/>
              </w:rPr>
              <w:t xml:space="preserve"> </w:t>
            </w:r>
            <w:r>
              <w:rPr>
                <w:sz w:val="28"/>
                <w:szCs w:val="28"/>
              </w:rPr>
              <w:t xml:space="preserve">Условия реализации рабочей программы </w:t>
            </w:r>
            <w:r w:rsidR="00AF2B12">
              <w:rPr>
                <w:sz w:val="28"/>
                <w:szCs w:val="28"/>
              </w:rPr>
              <w:t xml:space="preserve">учебной дисциплины </w:t>
            </w:r>
            <w:r>
              <w:rPr>
                <w:sz w:val="28"/>
                <w:szCs w:val="28"/>
              </w:rPr>
              <w:t>…</w:t>
            </w:r>
          </w:p>
        </w:tc>
        <w:tc>
          <w:tcPr>
            <w:tcW w:w="703" w:type="dxa"/>
            <w:shd w:val="clear" w:color="auto" w:fill="auto"/>
          </w:tcPr>
          <w:p w14:paraId="1C2C2D62" w14:textId="38A2ECAF" w:rsidR="009B400B" w:rsidRPr="00B701A6" w:rsidRDefault="0072597D" w:rsidP="007333B5">
            <w:pPr>
              <w:spacing w:line="360" w:lineRule="auto"/>
              <w:jc w:val="both"/>
              <w:rPr>
                <w:sz w:val="28"/>
                <w:szCs w:val="28"/>
              </w:rPr>
            </w:pPr>
            <w:r>
              <w:rPr>
                <w:sz w:val="28"/>
                <w:szCs w:val="28"/>
              </w:rPr>
              <w:t>22</w:t>
            </w:r>
          </w:p>
        </w:tc>
      </w:tr>
      <w:tr w:rsidR="009B400B" w14:paraId="4A735F8C" w14:textId="77777777" w:rsidTr="00B701A6">
        <w:tc>
          <w:tcPr>
            <w:tcW w:w="8642" w:type="dxa"/>
          </w:tcPr>
          <w:p w14:paraId="56B0B980" w14:textId="2870C2E6" w:rsidR="009B400B" w:rsidRDefault="007333B5" w:rsidP="00AF2B12">
            <w:pPr>
              <w:spacing w:line="360" w:lineRule="auto"/>
              <w:jc w:val="both"/>
              <w:rPr>
                <w:sz w:val="28"/>
                <w:szCs w:val="28"/>
              </w:rPr>
            </w:pPr>
            <w:r>
              <w:rPr>
                <w:sz w:val="28"/>
                <w:szCs w:val="28"/>
                <w:lang w:val="en-US"/>
              </w:rPr>
              <w:t>IV</w:t>
            </w:r>
            <w:r w:rsidRPr="007333B5">
              <w:rPr>
                <w:sz w:val="28"/>
                <w:szCs w:val="28"/>
              </w:rPr>
              <w:t xml:space="preserve"> </w:t>
            </w:r>
            <w:r>
              <w:rPr>
                <w:sz w:val="28"/>
                <w:szCs w:val="28"/>
              </w:rPr>
              <w:t xml:space="preserve">Контроль и оценка результатов освоения </w:t>
            </w:r>
            <w:r w:rsidR="00AF2B12">
              <w:rPr>
                <w:sz w:val="28"/>
                <w:szCs w:val="28"/>
              </w:rPr>
              <w:t>учебной дисциплины …</w:t>
            </w:r>
          </w:p>
        </w:tc>
        <w:tc>
          <w:tcPr>
            <w:tcW w:w="703" w:type="dxa"/>
            <w:shd w:val="clear" w:color="auto" w:fill="auto"/>
          </w:tcPr>
          <w:p w14:paraId="54C9529E" w14:textId="681CA21C" w:rsidR="009B400B" w:rsidRPr="0072597D" w:rsidRDefault="00B701A6" w:rsidP="0072597D">
            <w:pPr>
              <w:spacing w:line="360" w:lineRule="auto"/>
              <w:jc w:val="both"/>
              <w:rPr>
                <w:sz w:val="28"/>
                <w:szCs w:val="28"/>
              </w:rPr>
            </w:pPr>
            <w:r w:rsidRPr="00B701A6">
              <w:rPr>
                <w:sz w:val="28"/>
                <w:szCs w:val="28"/>
              </w:rPr>
              <w:t>2</w:t>
            </w:r>
            <w:r w:rsidR="0072597D">
              <w:rPr>
                <w:sz w:val="28"/>
                <w:szCs w:val="28"/>
              </w:rPr>
              <w:t>3</w:t>
            </w:r>
          </w:p>
        </w:tc>
      </w:tr>
    </w:tbl>
    <w:p w14:paraId="4131ABD5" w14:textId="63175952" w:rsidR="007333B5" w:rsidRDefault="007333B5" w:rsidP="007333B5">
      <w:pPr>
        <w:spacing w:line="360" w:lineRule="auto"/>
        <w:jc w:val="both"/>
        <w:rPr>
          <w:sz w:val="28"/>
          <w:szCs w:val="28"/>
        </w:rPr>
      </w:pPr>
    </w:p>
    <w:p w14:paraId="11CA9C4C" w14:textId="77777777" w:rsidR="007333B5" w:rsidRDefault="007333B5">
      <w:pPr>
        <w:spacing w:after="160" w:line="259" w:lineRule="auto"/>
        <w:rPr>
          <w:sz w:val="28"/>
          <w:szCs w:val="28"/>
        </w:rPr>
      </w:pPr>
      <w:r>
        <w:rPr>
          <w:sz w:val="28"/>
          <w:szCs w:val="28"/>
        </w:rPr>
        <w:br w:type="page"/>
      </w:r>
    </w:p>
    <w:p w14:paraId="490BC1D1" w14:textId="4D189E0D" w:rsidR="009B400B" w:rsidRDefault="007333B5" w:rsidP="007333B5">
      <w:pPr>
        <w:spacing w:line="360" w:lineRule="auto"/>
        <w:jc w:val="center"/>
        <w:rPr>
          <w:b/>
          <w:bCs/>
          <w:sz w:val="28"/>
          <w:szCs w:val="28"/>
        </w:rPr>
      </w:pPr>
      <w:r w:rsidRPr="007333B5">
        <w:rPr>
          <w:b/>
          <w:bCs/>
          <w:sz w:val="28"/>
          <w:szCs w:val="28"/>
          <w:lang w:val="en-US"/>
        </w:rPr>
        <w:lastRenderedPageBreak/>
        <w:t>I</w:t>
      </w:r>
      <w:r w:rsidRPr="007333B5">
        <w:rPr>
          <w:b/>
          <w:bCs/>
          <w:sz w:val="28"/>
          <w:szCs w:val="28"/>
        </w:rPr>
        <w:t xml:space="preserve"> ОБЩАЯ ХАРАКТЕРИСТИКА РАБОЧЕЙ ПРОГРАММЫ</w:t>
      </w:r>
      <w:r w:rsidR="00441BAB">
        <w:rPr>
          <w:b/>
          <w:bCs/>
          <w:sz w:val="28"/>
          <w:szCs w:val="28"/>
        </w:rPr>
        <w:t xml:space="preserve"> УЧЕБНОЙ ДИСЦИПЛИНЫ</w:t>
      </w:r>
    </w:p>
    <w:p w14:paraId="49983AE8" w14:textId="77777777" w:rsidR="007333B5" w:rsidRDefault="007333B5" w:rsidP="007333B5">
      <w:pPr>
        <w:spacing w:line="360" w:lineRule="auto"/>
        <w:jc w:val="center"/>
        <w:rPr>
          <w:b/>
          <w:bCs/>
          <w:sz w:val="28"/>
          <w:szCs w:val="28"/>
        </w:rPr>
      </w:pPr>
    </w:p>
    <w:p w14:paraId="001D906F" w14:textId="406D7691" w:rsidR="007333B5" w:rsidRDefault="007333B5" w:rsidP="007333B5">
      <w:pPr>
        <w:spacing w:line="360" w:lineRule="auto"/>
        <w:ind w:firstLine="709"/>
        <w:jc w:val="both"/>
        <w:rPr>
          <w:b/>
          <w:bCs/>
          <w:sz w:val="28"/>
          <w:szCs w:val="28"/>
        </w:rPr>
      </w:pPr>
      <w:r w:rsidRPr="007333B5">
        <w:rPr>
          <w:b/>
          <w:bCs/>
          <w:sz w:val="28"/>
          <w:szCs w:val="28"/>
        </w:rPr>
        <w:t xml:space="preserve">1.1 Место дисциплины в структуре </w:t>
      </w:r>
      <w:r w:rsidR="00D555EB" w:rsidRPr="00D555EB">
        <w:rPr>
          <w:b/>
          <w:bCs/>
          <w:sz w:val="28"/>
          <w:szCs w:val="28"/>
        </w:rPr>
        <w:t>основной профессиональной образовательной программ</w:t>
      </w:r>
      <w:r w:rsidR="00D555EB">
        <w:rPr>
          <w:b/>
          <w:bCs/>
          <w:sz w:val="28"/>
          <w:szCs w:val="28"/>
        </w:rPr>
        <w:t>е</w:t>
      </w:r>
      <w:r w:rsidR="00D555EB" w:rsidRPr="00D555EB">
        <w:rPr>
          <w:b/>
          <w:bCs/>
          <w:sz w:val="28"/>
          <w:szCs w:val="28"/>
        </w:rPr>
        <w:t xml:space="preserve"> среднего профессионального образования </w:t>
      </w:r>
    </w:p>
    <w:p w14:paraId="1FABC3F2" w14:textId="77777777" w:rsidR="007333B5" w:rsidRDefault="007333B5" w:rsidP="007333B5">
      <w:pPr>
        <w:spacing w:line="360" w:lineRule="auto"/>
        <w:ind w:firstLine="709"/>
        <w:jc w:val="both"/>
        <w:rPr>
          <w:b/>
          <w:bCs/>
          <w:sz w:val="28"/>
          <w:szCs w:val="28"/>
        </w:rPr>
      </w:pPr>
    </w:p>
    <w:p w14:paraId="2A3E520D" w14:textId="6612ED22" w:rsidR="00D908E6" w:rsidRPr="0031726D" w:rsidRDefault="007333B5" w:rsidP="00D908E6">
      <w:pPr>
        <w:spacing w:line="360" w:lineRule="auto"/>
        <w:ind w:firstLine="709"/>
        <w:jc w:val="both"/>
        <w:rPr>
          <w:sz w:val="28"/>
          <w:szCs w:val="28"/>
        </w:rPr>
      </w:pPr>
      <w:r>
        <w:rPr>
          <w:sz w:val="28"/>
          <w:szCs w:val="28"/>
        </w:rPr>
        <w:t xml:space="preserve">Общеобразовательная дисциплина </w:t>
      </w:r>
      <w:r w:rsidRPr="00D87A33">
        <w:rPr>
          <w:bCs/>
          <w:sz w:val="28"/>
          <w:szCs w:val="28"/>
        </w:rPr>
        <w:t>«</w:t>
      </w:r>
      <w:r w:rsidR="00D87A33" w:rsidRPr="00D87A33">
        <w:rPr>
          <w:bCs/>
          <w:sz w:val="28"/>
          <w:szCs w:val="28"/>
        </w:rPr>
        <w:t>Биология</w:t>
      </w:r>
      <w:r w:rsidRPr="00D87A33">
        <w:rPr>
          <w:bCs/>
          <w:sz w:val="28"/>
          <w:szCs w:val="28"/>
        </w:rPr>
        <w:t>»</w:t>
      </w:r>
      <w:r>
        <w:rPr>
          <w:color w:val="FF0000"/>
          <w:sz w:val="28"/>
          <w:szCs w:val="28"/>
        </w:rPr>
        <w:t xml:space="preserve"> </w:t>
      </w:r>
      <w:r w:rsidR="00D555EB" w:rsidRPr="00D555EB">
        <w:rPr>
          <w:sz w:val="28"/>
          <w:szCs w:val="28"/>
        </w:rPr>
        <w:t xml:space="preserve">является </w:t>
      </w:r>
      <w:r w:rsidR="00D555EB">
        <w:rPr>
          <w:sz w:val="28"/>
          <w:szCs w:val="28"/>
        </w:rPr>
        <w:t xml:space="preserve">обязательной частью </w:t>
      </w:r>
      <w:r w:rsidRPr="007333B5">
        <w:rPr>
          <w:sz w:val="28"/>
          <w:szCs w:val="28"/>
        </w:rPr>
        <w:t>общеобразовательн</w:t>
      </w:r>
      <w:r w:rsidR="00D555EB">
        <w:rPr>
          <w:sz w:val="28"/>
          <w:szCs w:val="28"/>
        </w:rPr>
        <w:t>ого</w:t>
      </w:r>
      <w:r w:rsidRPr="007333B5">
        <w:rPr>
          <w:sz w:val="28"/>
          <w:szCs w:val="28"/>
        </w:rPr>
        <w:t xml:space="preserve"> </w:t>
      </w:r>
      <w:r w:rsidR="00D555EB" w:rsidRPr="007333B5">
        <w:rPr>
          <w:sz w:val="28"/>
          <w:szCs w:val="28"/>
        </w:rPr>
        <w:t>цикл</w:t>
      </w:r>
      <w:r w:rsidR="00D555EB">
        <w:rPr>
          <w:sz w:val="28"/>
          <w:szCs w:val="28"/>
        </w:rPr>
        <w:t xml:space="preserve">а </w:t>
      </w:r>
      <w:r w:rsidR="00D555EB" w:rsidRPr="007333B5">
        <w:rPr>
          <w:sz w:val="28"/>
          <w:szCs w:val="28"/>
        </w:rPr>
        <w:t>учебного</w:t>
      </w:r>
      <w:r w:rsidRPr="007333B5">
        <w:rPr>
          <w:sz w:val="28"/>
          <w:szCs w:val="28"/>
        </w:rPr>
        <w:t xml:space="preserve"> плана основной профессиональной образовательной программы среднего профессионального образования </w:t>
      </w:r>
      <w:r w:rsidR="00636ECE">
        <w:rPr>
          <w:sz w:val="28"/>
          <w:szCs w:val="28"/>
        </w:rPr>
        <w:t>по специальности</w:t>
      </w:r>
      <w:r w:rsidR="003F6051">
        <w:rPr>
          <w:sz w:val="28"/>
          <w:szCs w:val="28"/>
        </w:rPr>
        <w:t xml:space="preserve"> </w:t>
      </w:r>
      <w:r w:rsidR="00A91ACA" w:rsidRPr="00A91ACA">
        <w:rPr>
          <w:sz w:val="28"/>
          <w:szCs w:val="28"/>
        </w:rPr>
        <w:t>08.0</w:t>
      </w:r>
      <w:r w:rsidR="00636ECE">
        <w:rPr>
          <w:sz w:val="28"/>
          <w:szCs w:val="28"/>
        </w:rPr>
        <w:t>2.14</w:t>
      </w:r>
      <w:r w:rsidR="00A91ACA" w:rsidRPr="00A91ACA">
        <w:rPr>
          <w:sz w:val="28"/>
          <w:szCs w:val="28"/>
        </w:rPr>
        <w:t xml:space="preserve"> </w:t>
      </w:r>
      <w:r w:rsidR="00636ECE" w:rsidRPr="00636ECE">
        <w:rPr>
          <w:sz w:val="28"/>
          <w:szCs w:val="28"/>
        </w:rPr>
        <w:t>Эксплуатация и обслуживание многоквартирного дома</w:t>
      </w:r>
      <w:r w:rsidR="00145FA8">
        <w:rPr>
          <w:sz w:val="28"/>
          <w:szCs w:val="28"/>
        </w:rPr>
        <w:t>.</w:t>
      </w:r>
    </w:p>
    <w:p w14:paraId="42A289C5" w14:textId="47165A69" w:rsidR="00D555EB" w:rsidRDefault="00D555EB" w:rsidP="00D908E6">
      <w:pPr>
        <w:spacing w:line="360" w:lineRule="auto"/>
        <w:jc w:val="both"/>
        <w:rPr>
          <w:bCs/>
          <w:color w:val="FF0000"/>
          <w:sz w:val="28"/>
          <w:szCs w:val="28"/>
        </w:rPr>
      </w:pPr>
    </w:p>
    <w:p w14:paraId="4BCAB68A" w14:textId="3903634C" w:rsidR="00D555EB" w:rsidRDefault="00D555EB" w:rsidP="00D555EB">
      <w:pPr>
        <w:spacing w:line="360" w:lineRule="auto"/>
        <w:ind w:firstLine="709"/>
        <w:jc w:val="both"/>
        <w:rPr>
          <w:b/>
          <w:sz w:val="28"/>
          <w:szCs w:val="28"/>
        </w:rPr>
      </w:pPr>
      <w:r w:rsidRPr="00D555EB">
        <w:rPr>
          <w:b/>
          <w:sz w:val="28"/>
          <w:szCs w:val="28"/>
        </w:rPr>
        <w:t>1.2</w:t>
      </w:r>
      <w:r>
        <w:rPr>
          <w:b/>
          <w:sz w:val="28"/>
          <w:szCs w:val="28"/>
        </w:rPr>
        <w:t xml:space="preserve"> Цели и планируемые результаты освоения учебной дисциплины</w:t>
      </w:r>
    </w:p>
    <w:p w14:paraId="2BC59C72" w14:textId="77777777" w:rsidR="00D555EB" w:rsidRDefault="00D555EB" w:rsidP="00D555EB">
      <w:pPr>
        <w:spacing w:line="360" w:lineRule="auto"/>
        <w:jc w:val="both"/>
        <w:rPr>
          <w:b/>
          <w:sz w:val="28"/>
          <w:szCs w:val="28"/>
        </w:rPr>
      </w:pPr>
    </w:p>
    <w:p w14:paraId="1A3AF2D5" w14:textId="08E5F54E" w:rsidR="00D555EB" w:rsidRDefault="00D555EB" w:rsidP="00D555EB">
      <w:pPr>
        <w:spacing w:line="360" w:lineRule="auto"/>
        <w:ind w:firstLine="709"/>
        <w:jc w:val="both"/>
        <w:rPr>
          <w:b/>
          <w:sz w:val="28"/>
          <w:szCs w:val="28"/>
        </w:rPr>
      </w:pPr>
      <w:r>
        <w:rPr>
          <w:b/>
          <w:sz w:val="28"/>
          <w:szCs w:val="28"/>
        </w:rPr>
        <w:t xml:space="preserve">1.2.1 Цели дисциплины </w:t>
      </w:r>
    </w:p>
    <w:p w14:paraId="1D0349F0" w14:textId="77777777" w:rsidR="00D555EB" w:rsidRDefault="00D555EB" w:rsidP="00D555EB">
      <w:pPr>
        <w:spacing w:line="360" w:lineRule="auto"/>
        <w:ind w:firstLine="709"/>
        <w:jc w:val="both"/>
        <w:rPr>
          <w:b/>
          <w:sz w:val="28"/>
          <w:szCs w:val="28"/>
        </w:rPr>
      </w:pPr>
    </w:p>
    <w:p w14:paraId="06028E72" w14:textId="1850216F" w:rsidR="005E4D7F" w:rsidRPr="005E4D7F" w:rsidRDefault="005E4D7F" w:rsidP="005E4D7F">
      <w:pPr>
        <w:spacing w:line="360" w:lineRule="auto"/>
        <w:ind w:firstLine="709"/>
        <w:jc w:val="both"/>
        <w:rPr>
          <w:bCs/>
          <w:sz w:val="28"/>
          <w:szCs w:val="28"/>
        </w:rPr>
      </w:pPr>
      <w:r>
        <w:rPr>
          <w:bCs/>
          <w:sz w:val="28"/>
          <w:szCs w:val="28"/>
        </w:rPr>
        <w:t xml:space="preserve">Цель: </w:t>
      </w:r>
      <w:r w:rsidR="003132D4" w:rsidRPr="003132D4">
        <w:rPr>
          <w:bCs/>
          <w:sz w:val="28"/>
          <w:szCs w:val="28"/>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2B1F5753" w14:textId="77777777" w:rsidR="005E4D7F" w:rsidRPr="005E4D7F" w:rsidRDefault="005E4D7F" w:rsidP="005E4D7F">
      <w:pPr>
        <w:spacing w:line="360" w:lineRule="auto"/>
        <w:ind w:firstLine="709"/>
        <w:jc w:val="both"/>
        <w:rPr>
          <w:bCs/>
          <w:sz w:val="28"/>
          <w:szCs w:val="28"/>
        </w:rPr>
      </w:pPr>
      <w:r w:rsidRPr="005E4D7F">
        <w:rPr>
          <w:bCs/>
          <w:sz w:val="28"/>
          <w:szCs w:val="28"/>
        </w:rPr>
        <w:t>Задачи:</w:t>
      </w:r>
    </w:p>
    <w:p w14:paraId="0E621DC0" w14:textId="77777777" w:rsidR="001E2E9D" w:rsidRPr="001E2E9D" w:rsidRDefault="001E2E9D" w:rsidP="001E2E9D">
      <w:pPr>
        <w:spacing w:line="360" w:lineRule="auto"/>
        <w:ind w:firstLine="709"/>
        <w:jc w:val="both"/>
        <w:rPr>
          <w:bCs/>
          <w:sz w:val="28"/>
          <w:szCs w:val="28"/>
        </w:rPr>
      </w:pPr>
      <w:r w:rsidRPr="001E2E9D">
        <w:rPr>
          <w:bCs/>
          <w:sz w:val="28"/>
          <w:szCs w:val="28"/>
        </w:rPr>
        <w:t>•</w:t>
      </w:r>
      <w:r w:rsidRPr="001E2E9D">
        <w:rPr>
          <w:bCs/>
          <w:sz w:val="28"/>
          <w:szCs w:val="28"/>
        </w:rPr>
        <w:tab/>
        <w:t xml:space="preserve">освоение </w:t>
      </w:r>
      <w:proofErr w:type="gramStart"/>
      <w:r w:rsidRPr="001E2E9D">
        <w:rPr>
          <w:bCs/>
          <w:sz w:val="28"/>
          <w:szCs w:val="28"/>
        </w:rPr>
        <w:t>обучающимися</w:t>
      </w:r>
      <w:proofErr w:type="gramEnd"/>
      <w:r w:rsidRPr="001E2E9D">
        <w:rPr>
          <w:bCs/>
          <w:sz w:val="28"/>
          <w:szCs w:val="28"/>
        </w:rPr>
        <w:t xml:space="preserve"> системы знаний о биологических теориях, учениях, </w:t>
      </w:r>
    </w:p>
    <w:p w14:paraId="651C0047" w14:textId="77777777" w:rsidR="001E2E9D" w:rsidRPr="001E2E9D" w:rsidRDefault="001E2E9D" w:rsidP="001E2E9D">
      <w:pPr>
        <w:spacing w:line="360" w:lineRule="auto"/>
        <w:ind w:firstLine="709"/>
        <w:jc w:val="both"/>
        <w:rPr>
          <w:bCs/>
          <w:sz w:val="28"/>
          <w:szCs w:val="28"/>
        </w:rPr>
      </w:pPr>
      <w:proofErr w:type="gramStart"/>
      <w:r w:rsidRPr="001E2E9D">
        <w:rPr>
          <w:bCs/>
          <w:sz w:val="28"/>
          <w:szCs w:val="28"/>
        </w:rPr>
        <w:t>законах</w:t>
      </w:r>
      <w:proofErr w:type="gramEnd"/>
      <w:r w:rsidRPr="001E2E9D">
        <w:rPr>
          <w:bCs/>
          <w:sz w:val="28"/>
          <w:szCs w:val="28"/>
        </w:rPr>
        <w:t xml:space="preserve">, закономерностях, гипотезах, правилах, служащих основой для формирования представлений о естественно-научной картине мира, о методах научного познания, строении, многообразии и особенностях живых систем разного </w:t>
      </w:r>
    </w:p>
    <w:p w14:paraId="7E43801A" w14:textId="77777777" w:rsidR="001E2E9D" w:rsidRPr="001E2E9D" w:rsidRDefault="001E2E9D" w:rsidP="001E2E9D">
      <w:pPr>
        <w:spacing w:line="360" w:lineRule="auto"/>
        <w:ind w:firstLine="709"/>
        <w:jc w:val="both"/>
        <w:rPr>
          <w:bCs/>
          <w:sz w:val="28"/>
          <w:szCs w:val="28"/>
        </w:rPr>
      </w:pPr>
      <w:r w:rsidRPr="001E2E9D">
        <w:rPr>
          <w:bCs/>
          <w:sz w:val="28"/>
          <w:szCs w:val="28"/>
        </w:rPr>
        <w:t>уровня организации, выдающихся открытиях и современных исследованиях в биологии;</w:t>
      </w:r>
    </w:p>
    <w:p w14:paraId="7E965D41" w14:textId="77777777" w:rsidR="001E2E9D" w:rsidRPr="001E2E9D" w:rsidRDefault="001E2E9D" w:rsidP="001E2E9D">
      <w:pPr>
        <w:spacing w:line="360" w:lineRule="auto"/>
        <w:ind w:firstLine="709"/>
        <w:jc w:val="both"/>
        <w:rPr>
          <w:bCs/>
          <w:sz w:val="28"/>
          <w:szCs w:val="28"/>
        </w:rPr>
      </w:pPr>
      <w:r w:rsidRPr="001E2E9D">
        <w:rPr>
          <w:bCs/>
          <w:sz w:val="28"/>
          <w:szCs w:val="28"/>
        </w:rPr>
        <w:lastRenderedPageBreak/>
        <w:t>•</w:t>
      </w:r>
      <w:r w:rsidRPr="001E2E9D">
        <w:rPr>
          <w:bCs/>
          <w:sz w:val="28"/>
          <w:szCs w:val="28"/>
        </w:rPr>
        <w:tab/>
        <w:t>формирование у обучающихся познавательных, интеллектуальных и творческих способностей в процессе анализа данных о путях развития в биологии научных взглядов, идей и подходов к изучению живых систем разного уровня организации;</w:t>
      </w:r>
    </w:p>
    <w:p w14:paraId="69847189" w14:textId="77777777" w:rsidR="001E2E9D" w:rsidRPr="001E2E9D" w:rsidRDefault="001E2E9D" w:rsidP="001E2E9D">
      <w:pPr>
        <w:spacing w:line="360" w:lineRule="auto"/>
        <w:ind w:firstLine="709"/>
        <w:jc w:val="both"/>
        <w:rPr>
          <w:bCs/>
          <w:sz w:val="28"/>
          <w:szCs w:val="28"/>
        </w:rPr>
      </w:pPr>
      <w:r w:rsidRPr="001E2E9D">
        <w:rPr>
          <w:bCs/>
          <w:sz w:val="28"/>
          <w:szCs w:val="28"/>
        </w:rPr>
        <w:t>•</w:t>
      </w:r>
      <w:r w:rsidRPr="001E2E9D">
        <w:rPr>
          <w:bCs/>
          <w:sz w:val="28"/>
          <w:szCs w:val="28"/>
        </w:rPr>
        <w:tab/>
        <w:t>становление у обучающихся общей культуры, функциональной грамотности, развитие умений объяснять и оценивать явления окружающего мира живой природы на основании знаний и опыта, полученных при изучении биологии;</w:t>
      </w:r>
    </w:p>
    <w:p w14:paraId="19047667" w14:textId="77777777" w:rsidR="001E2E9D" w:rsidRPr="001E2E9D" w:rsidRDefault="001E2E9D" w:rsidP="001E2E9D">
      <w:pPr>
        <w:spacing w:line="360" w:lineRule="auto"/>
        <w:ind w:firstLine="709"/>
        <w:jc w:val="both"/>
        <w:rPr>
          <w:bCs/>
          <w:sz w:val="28"/>
          <w:szCs w:val="28"/>
        </w:rPr>
      </w:pPr>
      <w:r w:rsidRPr="001E2E9D">
        <w:rPr>
          <w:bCs/>
          <w:sz w:val="28"/>
          <w:szCs w:val="28"/>
        </w:rPr>
        <w:t>•</w:t>
      </w:r>
      <w:r w:rsidRPr="001E2E9D">
        <w:rPr>
          <w:bCs/>
          <w:sz w:val="28"/>
          <w:szCs w:val="28"/>
        </w:rPr>
        <w:tab/>
        <w:t xml:space="preserve">формирование у обучающихся умений иллюстрировать значение биологических знаний в практической деятельности человека, развитии современных медицинских технологий и </w:t>
      </w:r>
      <w:proofErr w:type="spellStart"/>
      <w:r w:rsidRPr="001E2E9D">
        <w:rPr>
          <w:bCs/>
          <w:sz w:val="28"/>
          <w:szCs w:val="28"/>
        </w:rPr>
        <w:t>агробиотехнологий</w:t>
      </w:r>
      <w:proofErr w:type="spellEnd"/>
      <w:r w:rsidRPr="001E2E9D">
        <w:rPr>
          <w:bCs/>
          <w:sz w:val="28"/>
          <w:szCs w:val="28"/>
        </w:rPr>
        <w:t>;</w:t>
      </w:r>
    </w:p>
    <w:p w14:paraId="1B41D9BD" w14:textId="63819F8D" w:rsidR="001E2E9D" w:rsidRPr="001E2E9D" w:rsidRDefault="001E2E9D" w:rsidP="001E2E9D">
      <w:pPr>
        <w:spacing w:line="360" w:lineRule="auto"/>
        <w:ind w:firstLine="709"/>
        <w:jc w:val="both"/>
        <w:rPr>
          <w:bCs/>
          <w:sz w:val="28"/>
          <w:szCs w:val="28"/>
        </w:rPr>
      </w:pPr>
      <w:r w:rsidRPr="001E2E9D">
        <w:rPr>
          <w:bCs/>
          <w:sz w:val="28"/>
          <w:szCs w:val="28"/>
        </w:rPr>
        <w:t>•</w:t>
      </w:r>
      <w:r w:rsidRPr="001E2E9D">
        <w:rPr>
          <w:bCs/>
          <w:sz w:val="28"/>
          <w:szCs w:val="28"/>
        </w:rPr>
        <w:tab/>
        <w:t>воспитание убеждённости в возмож</w:t>
      </w:r>
      <w:r>
        <w:rPr>
          <w:bCs/>
          <w:sz w:val="28"/>
          <w:szCs w:val="28"/>
        </w:rPr>
        <w:t xml:space="preserve">ности познания человеком живой </w:t>
      </w:r>
      <w:r w:rsidRPr="001E2E9D">
        <w:rPr>
          <w:bCs/>
          <w:sz w:val="28"/>
          <w:szCs w:val="28"/>
        </w:rPr>
        <w:t>природы, необходимости бережного отношения к ней, соблюдения этических норм при проведении биологических исследований;</w:t>
      </w:r>
    </w:p>
    <w:p w14:paraId="484ADE6F" w14:textId="77777777" w:rsidR="001E2E9D" w:rsidRPr="001E2E9D" w:rsidRDefault="001E2E9D" w:rsidP="001E2E9D">
      <w:pPr>
        <w:spacing w:line="360" w:lineRule="auto"/>
        <w:ind w:firstLine="709"/>
        <w:jc w:val="both"/>
        <w:rPr>
          <w:bCs/>
          <w:sz w:val="28"/>
          <w:szCs w:val="28"/>
        </w:rPr>
      </w:pPr>
      <w:r w:rsidRPr="001E2E9D">
        <w:rPr>
          <w:bCs/>
          <w:sz w:val="28"/>
          <w:szCs w:val="28"/>
        </w:rPr>
        <w:t>•</w:t>
      </w:r>
      <w:r w:rsidRPr="001E2E9D">
        <w:rPr>
          <w:bCs/>
          <w:sz w:val="28"/>
          <w:szCs w:val="28"/>
        </w:rPr>
        <w:tab/>
        <w:t>осознание ценности биологических знаний для повышения уровня экологической культуры, для формирования научного мировоззрения;</w:t>
      </w:r>
    </w:p>
    <w:p w14:paraId="30D9AC82" w14:textId="5811AEC9" w:rsidR="00D555EB" w:rsidRDefault="001E2E9D" w:rsidP="001E2E9D">
      <w:pPr>
        <w:spacing w:line="360" w:lineRule="auto"/>
        <w:ind w:firstLine="709"/>
        <w:jc w:val="both"/>
        <w:rPr>
          <w:bCs/>
          <w:sz w:val="28"/>
          <w:szCs w:val="28"/>
        </w:rPr>
      </w:pPr>
      <w:r w:rsidRPr="001E2E9D">
        <w:rPr>
          <w:bCs/>
          <w:sz w:val="28"/>
          <w:szCs w:val="28"/>
        </w:rPr>
        <w:t>•</w:t>
      </w:r>
      <w:r w:rsidRPr="001E2E9D">
        <w:rPr>
          <w:bCs/>
          <w:sz w:val="28"/>
          <w:szCs w:val="28"/>
        </w:rPr>
        <w:tab/>
        <w:t>применение приобретённых знаний и умени</w:t>
      </w:r>
      <w:r>
        <w:rPr>
          <w:bCs/>
          <w:sz w:val="28"/>
          <w:szCs w:val="28"/>
        </w:rPr>
        <w:t xml:space="preserve">й в повседневной жизни </w:t>
      </w:r>
      <w:r w:rsidRPr="001E2E9D">
        <w:rPr>
          <w:bCs/>
          <w:sz w:val="28"/>
          <w:szCs w:val="28"/>
        </w:rPr>
        <w:t>для оценки последствий своей деятельности по отношению к окружающей среде, собственному здоровью, обоснование и соблюдение мер профилактики заболеваний.</w:t>
      </w:r>
    </w:p>
    <w:p w14:paraId="3D6ED3CA" w14:textId="77777777" w:rsidR="005E4D7F" w:rsidRPr="005E4D7F" w:rsidRDefault="005E4D7F" w:rsidP="005E4D7F">
      <w:pPr>
        <w:spacing w:line="360" w:lineRule="auto"/>
        <w:ind w:firstLine="709"/>
        <w:jc w:val="both"/>
        <w:rPr>
          <w:bCs/>
          <w:sz w:val="28"/>
          <w:szCs w:val="28"/>
        </w:rPr>
      </w:pPr>
    </w:p>
    <w:p w14:paraId="2652FF36" w14:textId="355C5EB7" w:rsidR="00D555EB" w:rsidRDefault="00D555EB" w:rsidP="00D555EB">
      <w:pPr>
        <w:spacing w:line="360" w:lineRule="auto"/>
        <w:ind w:firstLine="709"/>
        <w:jc w:val="both"/>
        <w:rPr>
          <w:b/>
          <w:sz w:val="28"/>
          <w:szCs w:val="28"/>
        </w:rPr>
      </w:pPr>
      <w:r w:rsidRPr="00D555EB">
        <w:rPr>
          <w:b/>
          <w:sz w:val="28"/>
          <w:szCs w:val="28"/>
        </w:rPr>
        <w:t>1.2.2</w:t>
      </w:r>
      <w:r>
        <w:rPr>
          <w:b/>
          <w:sz w:val="28"/>
          <w:szCs w:val="28"/>
        </w:rPr>
        <w:t xml:space="preserve"> Планируемые результаты освоения общеобразовательной дисциплины </w:t>
      </w:r>
      <w:r w:rsidRPr="00D555EB">
        <w:rPr>
          <w:b/>
          <w:sz w:val="28"/>
          <w:szCs w:val="28"/>
        </w:rPr>
        <w:t>в</w:t>
      </w:r>
      <w:r>
        <w:rPr>
          <w:b/>
          <w:sz w:val="28"/>
          <w:szCs w:val="28"/>
        </w:rPr>
        <w:t xml:space="preserve"> соответствии с ФГОС СПО и на основе ФГОС СОО</w:t>
      </w:r>
    </w:p>
    <w:p w14:paraId="29FF2F00" w14:textId="77777777" w:rsidR="00D555EB" w:rsidRDefault="00D555EB" w:rsidP="00D555EB">
      <w:pPr>
        <w:spacing w:line="360" w:lineRule="auto"/>
        <w:ind w:firstLine="709"/>
        <w:jc w:val="both"/>
        <w:rPr>
          <w:b/>
          <w:sz w:val="28"/>
          <w:szCs w:val="28"/>
        </w:rPr>
      </w:pPr>
    </w:p>
    <w:tbl>
      <w:tblPr>
        <w:tblStyle w:val="4"/>
        <w:tblW w:w="9276"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95"/>
        <w:gridCol w:w="3579"/>
        <w:gridCol w:w="3402"/>
      </w:tblGrid>
      <w:tr w:rsidR="00C376CA" w:rsidRPr="00C376CA" w14:paraId="27ADD7C1" w14:textId="77777777" w:rsidTr="00C376CA">
        <w:trPr>
          <w:cantSplit/>
          <w:trHeight w:val="415"/>
        </w:trPr>
        <w:tc>
          <w:tcPr>
            <w:tcW w:w="2295" w:type="dxa"/>
            <w:vMerge w:val="restart"/>
            <w:vAlign w:val="center"/>
          </w:tcPr>
          <w:p w14:paraId="276B0C97" w14:textId="77777777" w:rsidR="00C376CA" w:rsidRPr="00C376CA" w:rsidRDefault="00C376CA" w:rsidP="00C376CA">
            <w:pPr>
              <w:jc w:val="center"/>
              <w:rPr>
                <w:b/>
                <w:sz w:val="24"/>
                <w:szCs w:val="24"/>
              </w:rPr>
            </w:pPr>
            <w:r w:rsidRPr="00C376CA">
              <w:rPr>
                <w:b/>
                <w:sz w:val="24"/>
                <w:szCs w:val="24"/>
              </w:rPr>
              <w:t>Код и наименование формируемых компетенций</w:t>
            </w:r>
          </w:p>
        </w:tc>
        <w:tc>
          <w:tcPr>
            <w:tcW w:w="6981" w:type="dxa"/>
            <w:gridSpan w:val="2"/>
            <w:vAlign w:val="center"/>
          </w:tcPr>
          <w:p w14:paraId="50CEC6CF" w14:textId="77777777" w:rsidR="00C376CA" w:rsidRPr="00C376CA" w:rsidRDefault="00C376CA" w:rsidP="00C376CA">
            <w:pPr>
              <w:jc w:val="center"/>
              <w:rPr>
                <w:b/>
                <w:sz w:val="24"/>
                <w:szCs w:val="24"/>
              </w:rPr>
            </w:pPr>
            <w:r w:rsidRPr="00C376CA">
              <w:rPr>
                <w:b/>
                <w:sz w:val="24"/>
                <w:szCs w:val="24"/>
              </w:rPr>
              <w:t>Планируемые результаты освоения дисциплины</w:t>
            </w:r>
          </w:p>
        </w:tc>
      </w:tr>
      <w:tr w:rsidR="00C376CA" w:rsidRPr="00C376CA" w14:paraId="3CD007A1" w14:textId="77777777" w:rsidTr="00C376CA">
        <w:trPr>
          <w:cantSplit/>
          <w:trHeight w:val="872"/>
        </w:trPr>
        <w:tc>
          <w:tcPr>
            <w:tcW w:w="2295" w:type="dxa"/>
            <w:vMerge/>
            <w:vAlign w:val="center"/>
          </w:tcPr>
          <w:p w14:paraId="533AD7CF" w14:textId="77777777" w:rsidR="00C376CA" w:rsidRPr="00C376CA" w:rsidRDefault="00C376CA" w:rsidP="00C376CA">
            <w:pPr>
              <w:widowControl w:val="0"/>
              <w:pBdr>
                <w:top w:val="nil"/>
                <w:left w:val="nil"/>
                <w:bottom w:val="nil"/>
                <w:right w:val="nil"/>
                <w:between w:val="nil"/>
              </w:pBdr>
              <w:jc w:val="both"/>
              <w:rPr>
                <w:b/>
                <w:sz w:val="24"/>
                <w:szCs w:val="24"/>
              </w:rPr>
            </w:pPr>
          </w:p>
        </w:tc>
        <w:tc>
          <w:tcPr>
            <w:tcW w:w="3579" w:type="dxa"/>
            <w:vAlign w:val="center"/>
          </w:tcPr>
          <w:p w14:paraId="13761218" w14:textId="313C3B63" w:rsidR="00C376CA" w:rsidRPr="00C376CA" w:rsidRDefault="00C376CA" w:rsidP="00267760">
            <w:pPr>
              <w:jc w:val="center"/>
              <w:rPr>
                <w:b/>
                <w:sz w:val="24"/>
                <w:szCs w:val="24"/>
              </w:rPr>
            </w:pPr>
            <w:r w:rsidRPr="00C376CA">
              <w:rPr>
                <w:b/>
                <w:sz w:val="24"/>
                <w:szCs w:val="24"/>
              </w:rPr>
              <w:t>Общие</w:t>
            </w:r>
          </w:p>
        </w:tc>
        <w:tc>
          <w:tcPr>
            <w:tcW w:w="3402" w:type="dxa"/>
            <w:vAlign w:val="center"/>
          </w:tcPr>
          <w:p w14:paraId="33A0D9CB" w14:textId="6EEAA2E6" w:rsidR="00C376CA" w:rsidRPr="00C376CA" w:rsidRDefault="00C376CA" w:rsidP="00267760">
            <w:pPr>
              <w:jc w:val="center"/>
              <w:rPr>
                <w:b/>
                <w:sz w:val="24"/>
                <w:szCs w:val="24"/>
              </w:rPr>
            </w:pPr>
            <w:r w:rsidRPr="00C376CA">
              <w:rPr>
                <w:b/>
                <w:sz w:val="24"/>
                <w:szCs w:val="24"/>
              </w:rPr>
              <w:t xml:space="preserve">Дисциплинарные </w:t>
            </w:r>
          </w:p>
        </w:tc>
      </w:tr>
      <w:tr w:rsidR="00C376CA" w:rsidRPr="00C376CA" w14:paraId="614449B2" w14:textId="77777777" w:rsidTr="00C376CA">
        <w:trPr>
          <w:trHeight w:val="674"/>
        </w:trPr>
        <w:tc>
          <w:tcPr>
            <w:tcW w:w="2295" w:type="dxa"/>
          </w:tcPr>
          <w:p w14:paraId="13C17EE3" w14:textId="77777777" w:rsidR="00C376CA" w:rsidRPr="00C376CA" w:rsidRDefault="00C376CA" w:rsidP="00C376CA">
            <w:pPr>
              <w:jc w:val="both"/>
              <w:rPr>
                <w:sz w:val="24"/>
                <w:szCs w:val="24"/>
              </w:rPr>
            </w:pPr>
            <w:proofErr w:type="gramStart"/>
            <w:r w:rsidRPr="00C376CA">
              <w:rPr>
                <w:sz w:val="24"/>
                <w:szCs w:val="24"/>
              </w:rPr>
              <w:t>ОК</w:t>
            </w:r>
            <w:proofErr w:type="gramEnd"/>
            <w:r w:rsidRPr="00C376CA">
              <w:rPr>
                <w:sz w:val="24"/>
                <w:szCs w:val="24"/>
              </w:rPr>
              <w:t xml:space="preserve"> 01. Выбирать способы решения задач профессиональной деятельности </w:t>
            </w:r>
            <w:r w:rsidRPr="00C376CA">
              <w:rPr>
                <w:sz w:val="24"/>
                <w:szCs w:val="24"/>
              </w:rPr>
              <w:lastRenderedPageBreak/>
              <w:t xml:space="preserve">применительно </w:t>
            </w:r>
          </w:p>
          <w:p w14:paraId="012D8450" w14:textId="77777777" w:rsidR="00C376CA" w:rsidRPr="00C376CA" w:rsidRDefault="00C376CA" w:rsidP="00C376CA">
            <w:pPr>
              <w:jc w:val="both"/>
              <w:rPr>
                <w:sz w:val="24"/>
                <w:szCs w:val="24"/>
              </w:rPr>
            </w:pPr>
            <w:r w:rsidRPr="00C376CA">
              <w:rPr>
                <w:sz w:val="24"/>
                <w:szCs w:val="24"/>
              </w:rPr>
              <w:t>к различным контекстам</w:t>
            </w:r>
          </w:p>
        </w:tc>
        <w:tc>
          <w:tcPr>
            <w:tcW w:w="3579" w:type="dxa"/>
          </w:tcPr>
          <w:p w14:paraId="4A39AD3B"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lastRenderedPageBreak/>
              <w:t>Личностные результаты должны отражать в части: трудового воспитания:</w:t>
            </w:r>
          </w:p>
          <w:p w14:paraId="21B784CE"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 xml:space="preserve">- готовность к труду, осознание ценности мастерства, </w:t>
            </w:r>
            <w:r w:rsidRPr="00C376CA">
              <w:rPr>
                <w:rFonts w:eastAsia="Calibri" w:cs="Calibri"/>
                <w:sz w:val="24"/>
                <w:szCs w:val="24"/>
              </w:rPr>
              <w:lastRenderedPageBreak/>
              <w:t xml:space="preserve">трудолюбие; </w:t>
            </w:r>
          </w:p>
          <w:p w14:paraId="186EA602"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 xml:space="preserve">- готовность к активной деятельности технологической </w:t>
            </w:r>
            <w:r w:rsidRPr="00C376CA">
              <w:rPr>
                <w:rFonts w:eastAsia="Calibri" w:cs="Calibri"/>
                <w:sz w:val="24"/>
                <w:szCs w:val="24"/>
              </w:rPr>
              <w:br/>
              <w:t xml:space="preserve">и социальной направленности, способность инициировать, планировать и самостоятельно выполнять такую деятельность; </w:t>
            </w:r>
          </w:p>
          <w:p w14:paraId="67E36607"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 интерес к различным сферам профессиональной деятельности.</w:t>
            </w:r>
          </w:p>
          <w:p w14:paraId="19CE0971" w14:textId="77777777" w:rsidR="00C376CA" w:rsidRPr="00C376CA" w:rsidRDefault="00C376CA" w:rsidP="00C376CA">
            <w:pPr>
              <w:contextualSpacing/>
              <w:jc w:val="both"/>
              <w:rPr>
                <w:rFonts w:eastAsia="Calibri" w:cs="Calibri"/>
                <w:sz w:val="24"/>
                <w:szCs w:val="24"/>
              </w:rPr>
            </w:pPr>
            <w:proofErr w:type="spellStart"/>
            <w:r w:rsidRPr="00C376CA">
              <w:rPr>
                <w:rFonts w:eastAsia="Calibri" w:cs="Calibri"/>
                <w:sz w:val="24"/>
                <w:szCs w:val="24"/>
              </w:rPr>
              <w:t>Метапредметные</w:t>
            </w:r>
            <w:proofErr w:type="spellEnd"/>
            <w:r w:rsidRPr="00C376CA">
              <w:rPr>
                <w:rFonts w:eastAsia="Calibri" w:cs="Calibri"/>
                <w:sz w:val="24"/>
                <w:szCs w:val="24"/>
              </w:rPr>
              <w:t xml:space="preserve"> результаты должны отражать:</w:t>
            </w:r>
          </w:p>
          <w:p w14:paraId="104CE0F0"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Овладение универсальными учебными познавательными действиями:</w:t>
            </w:r>
          </w:p>
          <w:p w14:paraId="705E0318"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 xml:space="preserve"> а) базовые логические действия:</w:t>
            </w:r>
          </w:p>
          <w:p w14:paraId="61A99A7D"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 самостоятельно формулировать и актуализировать проблему, рассматривать ее всесторонне;</w:t>
            </w:r>
          </w:p>
          <w:p w14:paraId="4298A778"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 xml:space="preserve">- устанавливать существенный признак или основания для сравнения, классификации и обобщения;  </w:t>
            </w:r>
          </w:p>
          <w:p w14:paraId="755D7C4F"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 xml:space="preserve">- определять цели деятельности, задавать параметры </w:t>
            </w:r>
          </w:p>
          <w:p w14:paraId="1E76DB1D"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и критерии их достижения;</w:t>
            </w:r>
          </w:p>
          <w:p w14:paraId="50C0971D"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 xml:space="preserve">- выявлять закономерности и противоречия </w:t>
            </w:r>
          </w:p>
          <w:p w14:paraId="07721A7E"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 xml:space="preserve">в рассматриваемых явлениях;  </w:t>
            </w:r>
          </w:p>
          <w:p w14:paraId="3F6EF6EA" w14:textId="77777777" w:rsidR="00C376CA" w:rsidRPr="00C376CA" w:rsidRDefault="00C376CA" w:rsidP="00C376CA">
            <w:pPr>
              <w:contextualSpacing/>
              <w:jc w:val="both"/>
              <w:rPr>
                <w:color w:val="000000"/>
                <w:sz w:val="24"/>
                <w:szCs w:val="24"/>
              </w:rPr>
            </w:pPr>
            <w:r w:rsidRPr="00C376CA">
              <w:rPr>
                <w:color w:val="000000"/>
                <w:sz w:val="24"/>
                <w:szCs w:val="24"/>
              </w:rPr>
              <w:t>- вносить коррективы в деятельность, оценивать соответствие результатов целям, оценивать риски последствий деятельности;</w:t>
            </w:r>
          </w:p>
          <w:p w14:paraId="1F03501E"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б) базовые исследовательские действия:</w:t>
            </w:r>
          </w:p>
          <w:p w14:paraId="5D2551F5"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 xml:space="preserve">- владеть навыками </w:t>
            </w:r>
            <w:proofErr w:type="gramStart"/>
            <w:r w:rsidRPr="00C376CA">
              <w:rPr>
                <w:rFonts w:eastAsia="Calibri" w:cs="Calibri"/>
                <w:sz w:val="24"/>
                <w:szCs w:val="24"/>
              </w:rPr>
              <w:t>учебно-исследовательской</w:t>
            </w:r>
            <w:proofErr w:type="gramEnd"/>
            <w:r w:rsidRPr="00C376CA">
              <w:rPr>
                <w:rFonts w:eastAsia="Calibri" w:cs="Calibri"/>
                <w:sz w:val="24"/>
                <w:szCs w:val="24"/>
              </w:rPr>
              <w:t xml:space="preserve"> </w:t>
            </w:r>
          </w:p>
          <w:p w14:paraId="7BC613A5"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 xml:space="preserve">и проектной деятельности, навыками разрешения проблем; </w:t>
            </w:r>
          </w:p>
          <w:p w14:paraId="78EC9381"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 xml:space="preserve">- выявлять причинно-следственные связи </w:t>
            </w:r>
          </w:p>
          <w:p w14:paraId="26E3B1BA"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 xml:space="preserve">и актуализировать задачу, выдвигать гипотезу </w:t>
            </w:r>
          </w:p>
          <w:p w14:paraId="0825FBC6"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 xml:space="preserve">ее решения, находить аргументы для доказательства своих утверждений, задавать параметры и критерии решения; </w:t>
            </w:r>
          </w:p>
          <w:p w14:paraId="34388E2F"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 xml:space="preserve">- анализировать полученные в ходе решения задачи </w:t>
            </w:r>
            <w:r w:rsidRPr="00C376CA">
              <w:rPr>
                <w:rFonts w:eastAsia="Calibri" w:cs="Calibri"/>
                <w:sz w:val="24"/>
                <w:szCs w:val="24"/>
              </w:rPr>
              <w:lastRenderedPageBreak/>
              <w:t xml:space="preserve">результаты, критически оценивать их достоверность, прогнозировать изменение в новых условиях; </w:t>
            </w:r>
          </w:p>
          <w:p w14:paraId="78B35DD7"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разрабатывать план решения проблемы с учетом анализа имеющихся материальных и нематериальных ресурсов;</w:t>
            </w:r>
          </w:p>
          <w:p w14:paraId="1423E6DC"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 xml:space="preserve">-- уметь переносить знания в </w:t>
            </w:r>
            <w:proofErr w:type="gramStart"/>
            <w:r w:rsidRPr="00C376CA">
              <w:rPr>
                <w:rFonts w:eastAsia="Calibri" w:cs="Calibri"/>
                <w:sz w:val="24"/>
                <w:szCs w:val="24"/>
              </w:rPr>
              <w:t>познавательную</w:t>
            </w:r>
            <w:proofErr w:type="gramEnd"/>
            <w:r w:rsidRPr="00C376CA">
              <w:rPr>
                <w:rFonts w:eastAsia="Calibri" w:cs="Calibri"/>
                <w:sz w:val="24"/>
                <w:szCs w:val="24"/>
              </w:rPr>
              <w:t xml:space="preserve"> </w:t>
            </w:r>
          </w:p>
          <w:p w14:paraId="405C532C"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 xml:space="preserve">и </w:t>
            </w:r>
            <w:proofErr w:type="gramStart"/>
            <w:r w:rsidRPr="00C376CA">
              <w:rPr>
                <w:rFonts w:eastAsia="Calibri" w:cs="Calibri"/>
                <w:sz w:val="24"/>
                <w:szCs w:val="24"/>
              </w:rPr>
              <w:t>практическую</w:t>
            </w:r>
            <w:proofErr w:type="gramEnd"/>
            <w:r w:rsidRPr="00C376CA">
              <w:rPr>
                <w:rFonts w:eastAsia="Calibri" w:cs="Calibri"/>
                <w:sz w:val="24"/>
                <w:szCs w:val="24"/>
              </w:rPr>
              <w:t xml:space="preserve"> области жизнедеятельности;</w:t>
            </w:r>
          </w:p>
          <w:p w14:paraId="30EFA33D" w14:textId="77777777" w:rsidR="00C376CA" w:rsidRPr="00C376CA" w:rsidRDefault="00C376CA" w:rsidP="00C376CA">
            <w:pPr>
              <w:contextualSpacing/>
              <w:jc w:val="both"/>
              <w:rPr>
                <w:rFonts w:eastAsia="Calibri" w:cs="Calibri"/>
                <w:sz w:val="24"/>
                <w:szCs w:val="24"/>
              </w:rPr>
            </w:pPr>
            <w:r w:rsidRPr="00C376CA">
              <w:rPr>
                <w:rFonts w:eastAsia="Calibri" w:cs="Calibri"/>
                <w:sz w:val="24"/>
                <w:szCs w:val="24"/>
              </w:rPr>
              <w:t xml:space="preserve">- уметь интегрировать знания из разных предметных областей; </w:t>
            </w:r>
          </w:p>
          <w:p w14:paraId="74563658" w14:textId="77777777" w:rsidR="00C376CA" w:rsidRPr="00C376CA" w:rsidRDefault="00C376CA" w:rsidP="00C376CA">
            <w:pPr>
              <w:contextualSpacing/>
              <w:jc w:val="both"/>
              <w:rPr>
                <w:sz w:val="24"/>
                <w:szCs w:val="24"/>
              </w:rPr>
            </w:pPr>
            <w:r w:rsidRPr="00C376CA">
              <w:rPr>
                <w:rFonts w:eastAsia="Calibri" w:cs="Calibri"/>
                <w:sz w:val="24"/>
                <w:szCs w:val="24"/>
              </w:rPr>
              <w:t>- выдвигать новые идеи, предлагать оригинальные подходы и решения</w:t>
            </w:r>
          </w:p>
        </w:tc>
        <w:tc>
          <w:tcPr>
            <w:tcW w:w="3402" w:type="dxa"/>
          </w:tcPr>
          <w:p w14:paraId="2A6FD058" w14:textId="77777777" w:rsidR="00C376CA" w:rsidRPr="00C376CA" w:rsidRDefault="00C376CA" w:rsidP="00C376CA">
            <w:pPr>
              <w:shd w:val="clear" w:color="auto" w:fill="FFFFFF"/>
              <w:jc w:val="both"/>
              <w:rPr>
                <w:sz w:val="24"/>
                <w:szCs w:val="24"/>
              </w:rPr>
            </w:pPr>
            <w:proofErr w:type="spellStart"/>
            <w:r w:rsidRPr="00C376CA">
              <w:rPr>
                <w:sz w:val="24"/>
                <w:szCs w:val="24"/>
              </w:rPr>
              <w:lastRenderedPageBreak/>
              <w:t>ПРб</w:t>
            </w:r>
            <w:proofErr w:type="spellEnd"/>
            <w:r w:rsidRPr="00C376CA">
              <w:rPr>
                <w:sz w:val="24"/>
                <w:szCs w:val="24"/>
              </w:rPr>
              <w:t xml:space="preserve"> 1. </w:t>
            </w:r>
            <w:proofErr w:type="spellStart"/>
            <w:r w:rsidRPr="00C376CA">
              <w:rPr>
                <w:sz w:val="24"/>
                <w:szCs w:val="24"/>
              </w:rPr>
              <w:t>Сформированность</w:t>
            </w:r>
            <w:proofErr w:type="spellEnd"/>
            <w:r w:rsidRPr="00C376CA">
              <w:rPr>
                <w:sz w:val="24"/>
                <w:szCs w:val="24"/>
              </w:rPr>
              <w:t xml:space="preserve"> знаний о месте и роли биологии </w:t>
            </w:r>
            <w:r w:rsidRPr="00C376CA">
              <w:rPr>
                <w:sz w:val="24"/>
                <w:szCs w:val="24"/>
              </w:rPr>
              <w:br/>
              <w:t>в системе научного знания;</w:t>
            </w:r>
            <w:r w:rsidRPr="00C376CA">
              <w:rPr>
                <w:rFonts w:ascii="Calibri" w:eastAsia="Calibri" w:hAnsi="Calibri" w:cs="Calibri"/>
                <w:sz w:val="22"/>
                <w:szCs w:val="22"/>
              </w:rPr>
              <w:t xml:space="preserve"> </w:t>
            </w:r>
            <w:r w:rsidRPr="00C376CA">
              <w:rPr>
                <w:sz w:val="24"/>
                <w:szCs w:val="24"/>
              </w:rPr>
              <w:t xml:space="preserve">функциональной грамотности </w:t>
            </w:r>
            <w:r w:rsidRPr="00C376CA">
              <w:rPr>
                <w:sz w:val="24"/>
                <w:szCs w:val="24"/>
              </w:rPr>
              <w:lastRenderedPageBreak/>
              <w:t>человека для решения жизненных проблем.</w:t>
            </w:r>
          </w:p>
          <w:p w14:paraId="1E989BE8" w14:textId="77777777" w:rsidR="00C376CA" w:rsidRPr="00C376CA" w:rsidRDefault="00C376CA" w:rsidP="00C376CA">
            <w:pPr>
              <w:shd w:val="clear" w:color="auto" w:fill="FFFFFF"/>
              <w:jc w:val="both"/>
              <w:rPr>
                <w:sz w:val="24"/>
                <w:szCs w:val="24"/>
              </w:rPr>
            </w:pPr>
            <w:proofErr w:type="spellStart"/>
            <w:r w:rsidRPr="00C376CA">
              <w:rPr>
                <w:sz w:val="24"/>
                <w:szCs w:val="24"/>
              </w:rPr>
              <w:t>ПРб</w:t>
            </w:r>
            <w:proofErr w:type="spellEnd"/>
            <w:r w:rsidRPr="00C376CA">
              <w:rPr>
                <w:sz w:val="24"/>
                <w:szCs w:val="24"/>
              </w:rPr>
              <w:t xml:space="preserve"> 2. </w:t>
            </w:r>
            <w:proofErr w:type="spellStart"/>
            <w:proofErr w:type="gramStart"/>
            <w:r w:rsidRPr="00C376CA">
              <w:rPr>
                <w:sz w:val="24"/>
                <w:szCs w:val="24"/>
              </w:rPr>
              <w:t>Сформированность</w:t>
            </w:r>
            <w:proofErr w:type="spellEnd"/>
            <w:r w:rsidRPr="00C376CA">
              <w:rPr>
                <w:sz w:val="24"/>
                <w:szCs w:val="24"/>
              </w:rPr>
              <w:t xml:space="preserve">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w:t>
            </w:r>
            <w:proofErr w:type="gramEnd"/>
          </w:p>
          <w:p w14:paraId="5FA1E840" w14:textId="77777777" w:rsidR="00C376CA" w:rsidRPr="00C376CA" w:rsidRDefault="00C376CA" w:rsidP="00C376CA">
            <w:pPr>
              <w:shd w:val="clear" w:color="auto" w:fill="FFFFFF"/>
              <w:jc w:val="both"/>
              <w:rPr>
                <w:sz w:val="24"/>
                <w:szCs w:val="24"/>
              </w:rPr>
            </w:pPr>
            <w:proofErr w:type="gramStart"/>
            <w:r w:rsidRPr="00C376CA">
              <w:rPr>
                <w:sz w:val="24"/>
                <w:szCs w:val="24"/>
              </w:rPr>
              <w:t>и превращение энергии), гомеостаз (</w:t>
            </w:r>
            <w:proofErr w:type="spellStart"/>
            <w:r w:rsidRPr="00C376CA">
              <w:rPr>
                <w:sz w:val="24"/>
                <w:szCs w:val="24"/>
              </w:rPr>
              <w:t>саморегуляция</w:t>
            </w:r>
            <w:proofErr w:type="spellEnd"/>
            <w:r w:rsidRPr="00C376CA">
              <w:rPr>
                <w:sz w:val="24"/>
                <w:szCs w:val="24"/>
              </w:rPr>
              <w:t xml:space="preserve">), биосинтез белка, структурная организация живых систем, дискретность, </w:t>
            </w:r>
            <w:proofErr w:type="spellStart"/>
            <w:r w:rsidRPr="00C376CA">
              <w:rPr>
                <w:sz w:val="24"/>
                <w:szCs w:val="24"/>
              </w:rPr>
              <w:t>саморегуляция</w:t>
            </w:r>
            <w:proofErr w:type="spellEnd"/>
            <w:r w:rsidRPr="00C376CA">
              <w:rPr>
                <w:sz w:val="24"/>
                <w:szCs w:val="24"/>
              </w:rPr>
              <w:t xml:space="preserve">, самовоспроизведение (репродукция), наследственность, изменчивость, </w:t>
            </w:r>
            <w:proofErr w:type="spellStart"/>
            <w:r w:rsidRPr="00C376CA">
              <w:rPr>
                <w:sz w:val="24"/>
                <w:szCs w:val="24"/>
              </w:rPr>
              <w:t>энергозависимость</w:t>
            </w:r>
            <w:proofErr w:type="spellEnd"/>
            <w:r w:rsidRPr="00C376CA">
              <w:rPr>
                <w:sz w:val="24"/>
                <w:szCs w:val="24"/>
              </w:rPr>
              <w:t>, рост и развитие, уровневая организация.</w:t>
            </w:r>
            <w:proofErr w:type="gramEnd"/>
          </w:p>
          <w:p w14:paraId="6157B857" w14:textId="77777777" w:rsidR="00C376CA" w:rsidRPr="00C376CA" w:rsidRDefault="00C376CA" w:rsidP="00C376CA">
            <w:pPr>
              <w:shd w:val="clear" w:color="auto" w:fill="FFFFFF"/>
              <w:jc w:val="both"/>
              <w:rPr>
                <w:sz w:val="24"/>
                <w:szCs w:val="24"/>
              </w:rPr>
            </w:pPr>
            <w:proofErr w:type="spellStart"/>
            <w:r w:rsidRPr="00C376CA">
              <w:rPr>
                <w:sz w:val="24"/>
                <w:szCs w:val="24"/>
              </w:rPr>
              <w:t>ПРб</w:t>
            </w:r>
            <w:proofErr w:type="spellEnd"/>
            <w:r w:rsidRPr="00C376CA">
              <w:rPr>
                <w:sz w:val="24"/>
                <w:szCs w:val="24"/>
              </w:rPr>
              <w:t xml:space="preserve"> 3. </w:t>
            </w:r>
            <w:proofErr w:type="spellStart"/>
            <w:r w:rsidRPr="00C376CA">
              <w:rPr>
                <w:sz w:val="24"/>
                <w:szCs w:val="24"/>
              </w:rPr>
              <w:t>Сформированность</w:t>
            </w:r>
            <w:proofErr w:type="spellEnd"/>
            <w:r w:rsidRPr="00C376CA">
              <w:rPr>
                <w:sz w:val="24"/>
                <w:szCs w:val="24"/>
              </w:rPr>
              <w:t xml:space="preserve">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7D47BA51" w14:textId="77777777" w:rsidR="00C376CA" w:rsidRPr="00C376CA" w:rsidRDefault="00C376CA" w:rsidP="00C376CA">
            <w:pPr>
              <w:shd w:val="clear" w:color="auto" w:fill="FFFFFF"/>
              <w:jc w:val="both"/>
              <w:rPr>
                <w:sz w:val="24"/>
                <w:szCs w:val="24"/>
              </w:rPr>
            </w:pPr>
            <w:proofErr w:type="spellStart"/>
            <w:r w:rsidRPr="00C376CA">
              <w:rPr>
                <w:sz w:val="24"/>
                <w:szCs w:val="24"/>
              </w:rPr>
              <w:t>ПРб</w:t>
            </w:r>
            <w:proofErr w:type="spellEnd"/>
            <w:r w:rsidRPr="00C376CA">
              <w:rPr>
                <w:sz w:val="24"/>
                <w:szCs w:val="24"/>
              </w:rPr>
              <w:t xml:space="preserve"> 4. </w:t>
            </w:r>
            <w:proofErr w:type="spellStart"/>
            <w:r w:rsidRPr="00C376CA">
              <w:rPr>
                <w:sz w:val="24"/>
                <w:szCs w:val="24"/>
              </w:rPr>
              <w:t>Сформированность</w:t>
            </w:r>
            <w:proofErr w:type="spellEnd"/>
            <w:r w:rsidRPr="00C376CA">
              <w:rPr>
                <w:sz w:val="24"/>
                <w:szCs w:val="24"/>
              </w:rPr>
              <w:t xml:space="preserve"> умения раскрывать основополагающие биологические законы и закономерности (Г. Менделя, Т. Моргана, Н.И. Вавилова, Э. Геккеля, </w:t>
            </w:r>
            <w:r w:rsidRPr="00C376CA">
              <w:rPr>
                <w:sz w:val="24"/>
                <w:szCs w:val="24"/>
              </w:rPr>
              <w:br/>
              <w:t>Ф. Мюллера, К. Бэра), границы их применимости к живым системам.</w:t>
            </w:r>
          </w:p>
          <w:p w14:paraId="43C3B807" w14:textId="77777777" w:rsidR="00C376CA" w:rsidRPr="00C376CA" w:rsidRDefault="00C376CA" w:rsidP="00C376CA">
            <w:pPr>
              <w:shd w:val="clear" w:color="auto" w:fill="FFFFFF"/>
              <w:jc w:val="both"/>
              <w:rPr>
                <w:sz w:val="24"/>
                <w:szCs w:val="24"/>
              </w:rPr>
            </w:pPr>
            <w:proofErr w:type="spellStart"/>
            <w:r w:rsidRPr="00C376CA">
              <w:rPr>
                <w:sz w:val="24"/>
                <w:szCs w:val="24"/>
              </w:rPr>
              <w:t>ПРб</w:t>
            </w:r>
            <w:proofErr w:type="spellEnd"/>
            <w:r w:rsidRPr="00C376CA">
              <w:rPr>
                <w:sz w:val="24"/>
                <w:szCs w:val="24"/>
              </w:rPr>
              <w:t xml:space="preserve"> 5. Приобретение опыта применения основных методов научного познания, используемых в биологии: наблюдения </w:t>
            </w:r>
          </w:p>
          <w:p w14:paraId="4677AF19" w14:textId="77777777" w:rsidR="00C376CA" w:rsidRPr="00C376CA" w:rsidRDefault="00C376CA" w:rsidP="00C376CA">
            <w:pPr>
              <w:shd w:val="clear" w:color="auto" w:fill="FFFFFF"/>
              <w:jc w:val="both"/>
              <w:rPr>
                <w:sz w:val="24"/>
                <w:szCs w:val="24"/>
              </w:rPr>
            </w:pPr>
            <w:r w:rsidRPr="00C376CA">
              <w:rPr>
                <w:sz w:val="24"/>
                <w:szCs w:val="24"/>
              </w:rPr>
              <w:t xml:space="preserve">и описания живых систем, процессов и явлений; организации и проведения </w:t>
            </w:r>
            <w:r w:rsidRPr="00C376CA">
              <w:rPr>
                <w:sz w:val="24"/>
                <w:szCs w:val="24"/>
              </w:rPr>
              <w:lastRenderedPageBreak/>
              <w:t xml:space="preserve">биологического эксперимента, выдвижения гипотез, выявления зависимости между исследуемыми величинами, объяснения полученных результатов </w:t>
            </w:r>
            <w:r w:rsidRPr="00C376CA">
              <w:rPr>
                <w:sz w:val="24"/>
                <w:szCs w:val="24"/>
              </w:rPr>
              <w:br/>
              <w:t>и формулирования выводов с использованием научных понятий, теорий и законов.</w:t>
            </w:r>
          </w:p>
          <w:p w14:paraId="788521A7" w14:textId="77777777" w:rsidR="00C376CA" w:rsidRPr="00C376CA" w:rsidRDefault="00C376CA" w:rsidP="00C376CA">
            <w:pPr>
              <w:shd w:val="clear" w:color="auto" w:fill="FFFFFF"/>
              <w:jc w:val="both"/>
              <w:rPr>
                <w:sz w:val="24"/>
                <w:szCs w:val="24"/>
              </w:rPr>
            </w:pPr>
            <w:proofErr w:type="spellStart"/>
            <w:r w:rsidRPr="00C376CA">
              <w:rPr>
                <w:sz w:val="24"/>
                <w:szCs w:val="24"/>
              </w:rPr>
              <w:t>ПРб</w:t>
            </w:r>
            <w:proofErr w:type="spellEnd"/>
            <w:r w:rsidRPr="00C376CA">
              <w:rPr>
                <w:sz w:val="24"/>
                <w:szCs w:val="24"/>
              </w:rPr>
              <w:t xml:space="preserve"> 6. </w:t>
            </w:r>
            <w:proofErr w:type="spellStart"/>
            <w:r w:rsidRPr="00C376CA">
              <w:rPr>
                <w:sz w:val="24"/>
                <w:szCs w:val="24"/>
              </w:rPr>
              <w:t>Сформированность</w:t>
            </w:r>
            <w:proofErr w:type="spellEnd"/>
            <w:r w:rsidRPr="00C376CA">
              <w:rPr>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w:t>
            </w:r>
            <w:proofErr w:type="gramStart"/>
            <w:r w:rsidRPr="00C376CA">
              <w:rPr>
                <w:sz w:val="24"/>
                <w:szCs w:val="24"/>
              </w:rPr>
              <w:t xml:space="preserve">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w:t>
            </w:r>
            <w:r w:rsidRPr="00C376CA">
              <w:rPr>
                <w:sz w:val="24"/>
                <w:szCs w:val="24"/>
              </w:rPr>
              <w:br/>
              <w:t>в экосистемах своей местности,</w:t>
            </w:r>
            <w:proofErr w:type="gramEnd"/>
          </w:p>
          <w:p w14:paraId="26690020" w14:textId="77777777" w:rsidR="00C376CA" w:rsidRPr="00C376CA" w:rsidRDefault="00C376CA" w:rsidP="00C376CA">
            <w:pPr>
              <w:shd w:val="clear" w:color="auto" w:fill="FFFFFF"/>
              <w:jc w:val="both"/>
              <w:rPr>
                <w:sz w:val="24"/>
                <w:szCs w:val="24"/>
              </w:rPr>
            </w:pPr>
            <w:r w:rsidRPr="00C376CA">
              <w:rPr>
                <w:sz w:val="24"/>
                <w:szCs w:val="24"/>
              </w:rPr>
              <w:t>круговорота веществ и превращение энергии в биосфере.</w:t>
            </w:r>
          </w:p>
          <w:p w14:paraId="25369A3A" w14:textId="77777777" w:rsidR="00C376CA" w:rsidRPr="00C376CA" w:rsidRDefault="00C376CA" w:rsidP="00C376CA">
            <w:pPr>
              <w:shd w:val="clear" w:color="auto" w:fill="FFFFFF"/>
              <w:jc w:val="both"/>
              <w:rPr>
                <w:sz w:val="24"/>
                <w:szCs w:val="24"/>
              </w:rPr>
            </w:pPr>
            <w:proofErr w:type="spellStart"/>
            <w:r w:rsidRPr="00C376CA">
              <w:rPr>
                <w:sz w:val="24"/>
                <w:szCs w:val="24"/>
              </w:rPr>
              <w:t>ПРб</w:t>
            </w:r>
            <w:proofErr w:type="spellEnd"/>
            <w:r w:rsidRPr="00C376CA">
              <w:rPr>
                <w:sz w:val="24"/>
                <w:szCs w:val="24"/>
              </w:rPr>
              <w:t xml:space="preserve"> 7. </w:t>
            </w:r>
            <w:proofErr w:type="spellStart"/>
            <w:r w:rsidRPr="00C376CA">
              <w:rPr>
                <w:sz w:val="24"/>
                <w:szCs w:val="24"/>
              </w:rPr>
              <w:t>Сформированность</w:t>
            </w:r>
            <w:proofErr w:type="spellEnd"/>
            <w:r w:rsidRPr="00C376CA">
              <w:rPr>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w:t>
            </w:r>
          </w:p>
          <w:p w14:paraId="3AC76B4D" w14:textId="77777777" w:rsidR="00C376CA" w:rsidRPr="00C376CA" w:rsidRDefault="00C376CA" w:rsidP="00C376CA">
            <w:pPr>
              <w:shd w:val="clear" w:color="auto" w:fill="FFFFFF"/>
              <w:jc w:val="both"/>
              <w:rPr>
                <w:sz w:val="24"/>
                <w:szCs w:val="24"/>
              </w:rPr>
            </w:pPr>
            <w:r w:rsidRPr="00C376CA">
              <w:rPr>
                <w:sz w:val="24"/>
                <w:szCs w:val="24"/>
              </w:rPr>
              <w:t xml:space="preserve">с целью обеспечения безопасности своего здоровья и здоровья окружающих людей, соблюдения здорового </w:t>
            </w:r>
            <w:r w:rsidRPr="00C376CA">
              <w:rPr>
                <w:sz w:val="24"/>
                <w:szCs w:val="24"/>
              </w:rPr>
              <w:lastRenderedPageBreak/>
              <w:t>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0F6C46B6" w14:textId="77777777" w:rsidR="00C376CA" w:rsidRPr="00C376CA" w:rsidRDefault="00C376CA" w:rsidP="00C376CA">
            <w:pPr>
              <w:shd w:val="clear" w:color="auto" w:fill="FFFFFF"/>
              <w:jc w:val="both"/>
              <w:rPr>
                <w:sz w:val="24"/>
                <w:szCs w:val="24"/>
              </w:rPr>
            </w:pPr>
            <w:proofErr w:type="spellStart"/>
            <w:r w:rsidRPr="00C376CA">
              <w:rPr>
                <w:sz w:val="24"/>
                <w:szCs w:val="24"/>
              </w:rPr>
              <w:t>ПРб</w:t>
            </w:r>
            <w:proofErr w:type="spellEnd"/>
            <w:r w:rsidRPr="00C376CA">
              <w:rPr>
                <w:sz w:val="24"/>
                <w:szCs w:val="24"/>
              </w:rPr>
              <w:t xml:space="preserve"> 8. </w:t>
            </w:r>
            <w:proofErr w:type="spellStart"/>
            <w:r w:rsidRPr="00C376CA">
              <w:rPr>
                <w:sz w:val="24"/>
                <w:szCs w:val="24"/>
              </w:rPr>
              <w:t>Сформированность</w:t>
            </w:r>
            <w:proofErr w:type="spellEnd"/>
            <w:r w:rsidRPr="00C376CA">
              <w:rPr>
                <w:sz w:val="24"/>
                <w:szCs w:val="24"/>
              </w:rPr>
              <w:t xml:space="preserve"> умения решать биологические задачи, составлять генотипические схемы скрещивания </w:t>
            </w:r>
          </w:p>
          <w:p w14:paraId="47E17082" w14:textId="77777777" w:rsidR="00C376CA" w:rsidRPr="00C376CA" w:rsidRDefault="00C376CA" w:rsidP="00C376CA">
            <w:pPr>
              <w:shd w:val="clear" w:color="auto" w:fill="FFFFFF"/>
              <w:jc w:val="both"/>
              <w:rPr>
                <w:sz w:val="24"/>
                <w:szCs w:val="24"/>
              </w:rPr>
            </w:pPr>
            <w:r w:rsidRPr="00C376CA">
              <w:rPr>
                <w:sz w:val="24"/>
                <w:szCs w:val="24"/>
              </w:rPr>
              <w:t>для разных типов наследования признаков у организмов, составлять схемы переноса веществ и энергии в экосистемах (цепи питания, пищевые сети).</w:t>
            </w:r>
          </w:p>
          <w:p w14:paraId="2EA61481" w14:textId="77777777" w:rsidR="00C376CA" w:rsidRPr="00C376CA" w:rsidRDefault="00C376CA" w:rsidP="00C376CA">
            <w:pPr>
              <w:shd w:val="clear" w:color="auto" w:fill="FFFFFF"/>
              <w:jc w:val="both"/>
              <w:rPr>
                <w:sz w:val="24"/>
                <w:szCs w:val="24"/>
              </w:rPr>
            </w:pPr>
            <w:proofErr w:type="spellStart"/>
            <w:r w:rsidRPr="00C376CA">
              <w:rPr>
                <w:sz w:val="24"/>
                <w:szCs w:val="24"/>
              </w:rPr>
              <w:t>ПРб</w:t>
            </w:r>
            <w:proofErr w:type="spellEnd"/>
            <w:r w:rsidRPr="00C376CA">
              <w:rPr>
                <w:sz w:val="24"/>
                <w:szCs w:val="24"/>
              </w:rPr>
              <w:t xml:space="preserve"> 9. </w:t>
            </w:r>
            <w:proofErr w:type="spellStart"/>
            <w:r w:rsidRPr="00C376CA">
              <w:rPr>
                <w:sz w:val="24"/>
                <w:szCs w:val="24"/>
              </w:rPr>
              <w:t>Сформированность</w:t>
            </w:r>
            <w:proofErr w:type="spellEnd"/>
            <w:r w:rsidRPr="00C376CA">
              <w:rPr>
                <w:sz w:val="24"/>
                <w:szCs w:val="24"/>
              </w:rPr>
              <w:t xml:space="preserve">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346D5435" w14:textId="77777777" w:rsidR="00C376CA" w:rsidRPr="00C376CA" w:rsidRDefault="00C376CA" w:rsidP="00C376CA">
            <w:pPr>
              <w:shd w:val="clear" w:color="auto" w:fill="FFFFFF"/>
              <w:jc w:val="both"/>
              <w:rPr>
                <w:sz w:val="24"/>
                <w:szCs w:val="24"/>
              </w:rPr>
            </w:pPr>
            <w:proofErr w:type="spellStart"/>
            <w:r w:rsidRPr="00C376CA">
              <w:rPr>
                <w:sz w:val="24"/>
                <w:szCs w:val="24"/>
              </w:rPr>
              <w:t>ПРб</w:t>
            </w:r>
            <w:proofErr w:type="spellEnd"/>
            <w:r w:rsidRPr="00C376CA">
              <w:rPr>
                <w:sz w:val="24"/>
                <w:szCs w:val="24"/>
              </w:rPr>
              <w:t xml:space="preserve"> 10. </w:t>
            </w:r>
            <w:proofErr w:type="spellStart"/>
            <w:r w:rsidRPr="00C376CA">
              <w:rPr>
                <w:sz w:val="24"/>
                <w:szCs w:val="24"/>
              </w:rPr>
              <w:t>Сформированность</w:t>
            </w:r>
            <w:proofErr w:type="spellEnd"/>
            <w:r w:rsidRPr="00C376CA">
              <w:rPr>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C376CA" w:rsidRPr="00C376CA" w14:paraId="57AC5D7E" w14:textId="77777777" w:rsidTr="00C376CA">
        <w:trPr>
          <w:trHeight w:val="674"/>
        </w:trPr>
        <w:tc>
          <w:tcPr>
            <w:tcW w:w="2295" w:type="dxa"/>
          </w:tcPr>
          <w:p w14:paraId="13CC26B4" w14:textId="77777777" w:rsidR="00C376CA" w:rsidRPr="00C376CA" w:rsidRDefault="00C376CA" w:rsidP="00C376CA">
            <w:pPr>
              <w:jc w:val="both"/>
              <w:rPr>
                <w:sz w:val="24"/>
                <w:szCs w:val="24"/>
              </w:rPr>
            </w:pPr>
            <w:proofErr w:type="gramStart"/>
            <w:r w:rsidRPr="00C376CA">
              <w:rPr>
                <w:sz w:val="24"/>
                <w:szCs w:val="24"/>
              </w:rPr>
              <w:lastRenderedPageBreak/>
              <w:t>ОК</w:t>
            </w:r>
            <w:proofErr w:type="gramEnd"/>
            <w:r w:rsidRPr="00C376CA">
              <w:rPr>
                <w:sz w:val="24"/>
                <w:szCs w:val="24"/>
              </w:rPr>
              <w:t xml:space="preserve"> 02. Использовать современные средства поиска, анализа </w:t>
            </w:r>
            <w:r w:rsidRPr="00C376CA">
              <w:rPr>
                <w:sz w:val="24"/>
                <w:szCs w:val="24"/>
              </w:rPr>
              <w:br/>
              <w:t xml:space="preserve">и интерпретации </w:t>
            </w:r>
            <w:r w:rsidRPr="00C376CA">
              <w:rPr>
                <w:sz w:val="24"/>
                <w:szCs w:val="24"/>
              </w:rPr>
              <w:lastRenderedPageBreak/>
              <w:t xml:space="preserve">информации </w:t>
            </w:r>
            <w:r w:rsidRPr="00C376CA">
              <w:rPr>
                <w:sz w:val="24"/>
                <w:szCs w:val="24"/>
              </w:rPr>
              <w:br/>
              <w:t>и информационные технологии для выполнения задач профессиональной деятельности</w:t>
            </w:r>
          </w:p>
        </w:tc>
        <w:tc>
          <w:tcPr>
            <w:tcW w:w="3579" w:type="dxa"/>
          </w:tcPr>
          <w:p w14:paraId="19F59698" w14:textId="77777777" w:rsidR="00C376CA" w:rsidRPr="00C376CA" w:rsidRDefault="00C376CA" w:rsidP="00C376CA">
            <w:pPr>
              <w:jc w:val="both"/>
              <w:rPr>
                <w:rFonts w:eastAsia="Calibri" w:cs="Calibri"/>
                <w:sz w:val="24"/>
                <w:szCs w:val="24"/>
              </w:rPr>
            </w:pPr>
            <w:r w:rsidRPr="00C376CA">
              <w:rPr>
                <w:rFonts w:eastAsia="Calibri" w:cs="Calibri"/>
                <w:sz w:val="24"/>
                <w:szCs w:val="24"/>
              </w:rPr>
              <w:lastRenderedPageBreak/>
              <w:t>Личностные результаты должны отражать в части: ценности научного познания:</w:t>
            </w:r>
          </w:p>
          <w:p w14:paraId="7D9EF877" w14:textId="77777777" w:rsidR="00C376CA" w:rsidRPr="00C376CA" w:rsidRDefault="00C376CA" w:rsidP="00C376CA">
            <w:pPr>
              <w:jc w:val="both"/>
              <w:rPr>
                <w:rFonts w:eastAsia="Calibri" w:cs="Calibri"/>
                <w:sz w:val="24"/>
                <w:szCs w:val="24"/>
              </w:rPr>
            </w:pPr>
            <w:r w:rsidRPr="00C376CA">
              <w:rPr>
                <w:rFonts w:eastAsia="Calibri" w:cs="Calibri"/>
                <w:sz w:val="24"/>
                <w:szCs w:val="24"/>
              </w:rPr>
              <w:t>-</w:t>
            </w:r>
            <w:proofErr w:type="spellStart"/>
            <w:r w:rsidRPr="00C376CA">
              <w:rPr>
                <w:rFonts w:eastAsia="Calibri" w:cs="Calibri"/>
                <w:sz w:val="24"/>
                <w:szCs w:val="24"/>
              </w:rPr>
              <w:t>сформированность</w:t>
            </w:r>
            <w:proofErr w:type="spellEnd"/>
            <w:r w:rsidRPr="00C376CA">
              <w:rPr>
                <w:rFonts w:eastAsia="Calibri" w:cs="Calibri"/>
                <w:sz w:val="24"/>
                <w:szCs w:val="24"/>
              </w:rPr>
              <w:t xml:space="preserve"> мировоззрения, соответствующего </w:t>
            </w:r>
            <w:r w:rsidRPr="00C376CA">
              <w:rPr>
                <w:rFonts w:eastAsia="Calibri" w:cs="Calibri"/>
                <w:sz w:val="24"/>
                <w:szCs w:val="24"/>
              </w:rPr>
              <w:lastRenderedPageBreak/>
              <w:t xml:space="preserve">современному уровню развития науки и общественной практики, основанного на диалоге культур, способствующего осознанию своего места </w:t>
            </w:r>
            <w:r w:rsidRPr="00C376CA">
              <w:rPr>
                <w:rFonts w:eastAsia="Calibri" w:cs="Calibri"/>
                <w:sz w:val="24"/>
                <w:szCs w:val="24"/>
              </w:rPr>
              <w:br/>
              <w:t>в поликультурном мире.</w:t>
            </w:r>
          </w:p>
          <w:p w14:paraId="56AEF6B9" w14:textId="77777777" w:rsidR="00C376CA" w:rsidRPr="00C376CA" w:rsidRDefault="00C376CA" w:rsidP="00C376CA">
            <w:pPr>
              <w:jc w:val="both"/>
              <w:rPr>
                <w:rFonts w:eastAsia="Calibri" w:cs="Calibri"/>
                <w:sz w:val="24"/>
                <w:szCs w:val="24"/>
              </w:rPr>
            </w:pPr>
            <w:proofErr w:type="spellStart"/>
            <w:r w:rsidRPr="00C376CA">
              <w:rPr>
                <w:rFonts w:eastAsia="Calibri" w:cs="Calibri"/>
                <w:sz w:val="24"/>
                <w:szCs w:val="24"/>
              </w:rPr>
              <w:t>Метапредметные</w:t>
            </w:r>
            <w:proofErr w:type="spellEnd"/>
            <w:r w:rsidRPr="00C376CA">
              <w:rPr>
                <w:rFonts w:eastAsia="Calibri" w:cs="Calibri"/>
                <w:sz w:val="24"/>
                <w:szCs w:val="24"/>
              </w:rPr>
              <w:t xml:space="preserve"> результаты должны отражать:</w:t>
            </w:r>
          </w:p>
          <w:p w14:paraId="113BFD0A" w14:textId="77777777" w:rsidR="00C376CA" w:rsidRPr="00C376CA" w:rsidRDefault="00C376CA" w:rsidP="00C376CA">
            <w:pPr>
              <w:jc w:val="both"/>
              <w:rPr>
                <w:rFonts w:eastAsia="Calibri" w:cs="Calibri"/>
                <w:sz w:val="24"/>
                <w:szCs w:val="24"/>
              </w:rPr>
            </w:pPr>
            <w:r w:rsidRPr="00C376CA">
              <w:rPr>
                <w:rFonts w:eastAsia="Calibri" w:cs="Calibri"/>
                <w:sz w:val="24"/>
                <w:szCs w:val="24"/>
              </w:rPr>
              <w:t>Овладение универсальными учебными познавательными действиями:</w:t>
            </w:r>
          </w:p>
          <w:p w14:paraId="45671657" w14:textId="77777777" w:rsidR="00C376CA" w:rsidRPr="00C376CA" w:rsidRDefault="00C376CA" w:rsidP="00C376CA">
            <w:pPr>
              <w:jc w:val="both"/>
              <w:rPr>
                <w:rFonts w:eastAsia="Calibri" w:cs="Calibri"/>
                <w:sz w:val="24"/>
                <w:szCs w:val="24"/>
              </w:rPr>
            </w:pPr>
            <w:r w:rsidRPr="00C376CA">
              <w:rPr>
                <w:rFonts w:eastAsia="Calibri" w:cs="Calibri"/>
                <w:sz w:val="24"/>
                <w:szCs w:val="24"/>
              </w:rPr>
              <w:t>в) работа с информацией:</w:t>
            </w:r>
          </w:p>
          <w:p w14:paraId="1ED0D9CE" w14:textId="77777777" w:rsidR="00C376CA" w:rsidRPr="00C376CA" w:rsidRDefault="00C376CA" w:rsidP="00C376CA">
            <w:pPr>
              <w:jc w:val="both"/>
              <w:rPr>
                <w:rFonts w:eastAsia="Calibri" w:cs="Calibri"/>
                <w:sz w:val="24"/>
                <w:szCs w:val="24"/>
              </w:rPr>
            </w:pPr>
            <w:r w:rsidRPr="00C376CA">
              <w:rPr>
                <w:rFonts w:eastAsia="Calibri" w:cs="Calibri"/>
                <w:sz w:val="24"/>
                <w:szCs w:val="24"/>
              </w:rPr>
              <w:t xml:space="preserve">- владеть навыками получения информации </w:t>
            </w:r>
            <w:r w:rsidRPr="00C376CA">
              <w:rPr>
                <w:rFonts w:eastAsia="Calibri" w:cs="Calibri"/>
                <w:sz w:val="24"/>
                <w:szCs w:val="24"/>
              </w:rPr>
              <w:br/>
              <w:t xml:space="preserve">из источников разных типов, самостоятельно осуществлять поиск, анализ, систематизацию </w:t>
            </w:r>
            <w:r w:rsidRPr="00C376CA">
              <w:rPr>
                <w:rFonts w:eastAsia="Calibri" w:cs="Calibri"/>
                <w:sz w:val="24"/>
                <w:szCs w:val="24"/>
              </w:rPr>
              <w:br/>
              <w:t xml:space="preserve">и интерпретацию информации различных видов и форм представления;  </w:t>
            </w:r>
          </w:p>
          <w:p w14:paraId="4D407147" w14:textId="77777777" w:rsidR="00C376CA" w:rsidRPr="00C376CA" w:rsidRDefault="00C376CA" w:rsidP="00C376CA">
            <w:pPr>
              <w:jc w:val="both"/>
              <w:rPr>
                <w:rFonts w:eastAsia="Calibri" w:cs="Calibri"/>
                <w:sz w:val="24"/>
                <w:szCs w:val="24"/>
              </w:rPr>
            </w:pPr>
            <w:r w:rsidRPr="00C376CA">
              <w:rPr>
                <w:rFonts w:eastAsia="Calibri" w:cs="Calibri"/>
                <w:sz w:val="24"/>
                <w:szCs w:val="24"/>
              </w:rPr>
              <w:t xml:space="preserve">- оценивать достоверность, легитимность информации, </w:t>
            </w:r>
            <w:r w:rsidRPr="00C376CA">
              <w:rPr>
                <w:rFonts w:eastAsia="Calibri" w:cs="Calibri"/>
                <w:sz w:val="24"/>
                <w:szCs w:val="24"/>
              </w:rPr>
              <w:br/>
              <w:t>ее соответствие правовым и морально-этическим нормам</w:t>
            </w:r>
          </w:p>
        </w:tc>
        <w:tc>
          <w:tcPr>
            <w:tcW w:w="3402" w:type="dxa"/>
          </w:tcPr>
          <w:p w14:paraId="3C468889" w14:textId="77777777" w:rsidR="00C376CA" w:rsidRPr="00C376CA" w:rsidRDefault="00C376CA" w:rsidP="00C376CA">
            <w:pPr>
              <w:shd w:val="clear" w:color="auto" w:fill="FFFFFF"/>
              <w:jc w:val="both"/>
              <w:rPr>
                <w:sz w:val="24"/>
                <w:szCs w:val="24"/>
              </w:rPr>
            </w:pPr>
            <w:proofErr w:type="spellStart"/>
            <w:r w:rsidRPr="00C376CA">
              <w:rPr>
                <w:sz w:val="24"/>
                <w:szCs w:val="24"/>
              </w:rPr>
              <w:lastRenderedPageBreak/>
              <w:t>ПРб</w:t>
            </w:r>
            <w:proofErr w:type="spellEnd"/>
            <w:r w:rsidRPr="00C376CA">
              <w:rPr>
                <w:sz w:val="24"/>
                <w:szCs w:val="24"/>
              </w:rPr>
              <w:t xml:space="preserve"> 1. </w:t>
            </w:r>
            <w:proofErr w:type="spellStart"/>
            <w:r w:rsidRPr="00C376CA">
              <w:rPr>
                <w:sz w:val="24"/>
                <w:szCs w:val="24"/>
              </w:rPr>
              <w:t>Сформированность</w:t>
            </w:r>
            <w:proofErr w:type="spellEnd"/>
            <w:r w:rsidRPr="00C376CA">
              <w:rPr>
                <w:sz w:val="24"/>
                <w:szCs w:val="24"/>
              </w:rPr>
              <w:t xml:space="preserve"> знаний о месте и роли биологии </w:t>
            </w:r>
          </w:p>
          <w:p w14:paraId="78F0BE24" w14:textId="77777777" w:rsidR="00C376CA" w:rsidRPr="00C376CA" w:rsidRDefault="00C376CA" w:rsidP="00C376CA">
            <w:pPr>
              <w:shd w:val="clear" w:color="auto" w:fill="FFFFFF"/>
              <w:jc w:val="both"/>
              <w:rPr>
                <w:sz w:val="24"/>
                <w:szCs w:val="24"/>
              </w:rPr>
            </w:pPr>
            <w:r w:rsidRPr="00C376CA">
              <w:rPr>
                <w:sz w:val="24"/>
                <w:szCs w:val="24"/>
              </w:rPr>
              <w:t>в системе научного знания;</w:t>
            </w:r>
            <w:r w:rsidRPr="00C376CA">
              <w:rPr>
                <w:rFonts w:ascii="Calibri" w:eastAsia="Calibri" w:hAnsi="Calibri" w:cs="Calibri"/>
                <w:sz w:val="22"/>
                <w:szCs w:val="22"/>
              </w:rPr>
              <w:t xml:space="preserve"> </w:t>
            </w:r>
            <w:r w:rsidRPr="00C376CA">
              <w:rPr>
                <w:sz w:val="24"/>
                <w:szCs w:val="24"/>
              </w:rPr>
              <w:t xml:space="preserve">функциональной грамотности человека для решения </w:t>
            </w:r>
            <w:r w:rsidRPr="00C376CA">
              <w:rPr>
                <w:sz w:val="24"/>
                <w:szCs w:val="24"/>
              </w:rPr>
              <w:lastRenderedPageBreak/>
              <w:t>жизненных проблем.</w:t>
            </w:r>
          </w:p>
          <w:p w14:paraId="46BB6B21" w14:textId="77777777" w:rsidR="00C376CA" w:rsidRPr="00C376CA" w:rsidRDefault="00C376CA" w:rsidP="00C376CA">
            <w:pPr>
              <w:shd w:val="clear" w:color="auto" w:fill="FFFFFF"/>
              <w:jc w:val="both"/>
              <w:rPr>
                <w:sz w:val="24"/>
                <w:szCs w:val="24"/>
              </w:rPr>
            </w:pPr>
            <w:proofErr w:type="spellStart"/>
            <w:r w:rsidRPr="00C376CA">
              <w:rPr>
                <w:sz w:val="24"/>
                <w:szCs w:val="24"/>
              </w:rPr>
              <w:t>ПРб</w:t>
            </w:r>
            <w:proofErr w:type="spellEnd"/>
            <w:r w:rsidRPr="00C376CA">
              <w:rPr>
                <w:sz w:val="24"/>
                <w:szCs w:val="24"/>
              </w:rPr>
              <w:t xml:space="preserve"> 7. </w:t>
            </w:r>
            <w:proofErr w:type="spellStart"/>
            <w:r w:rsidRPr="00C376CA">
              <w:rPr>
                <w:sz w:val="24"/>
                <w:szCs w:val="24"/>
              </w:rPr>
              <w:t>Сформированность</w:t>
            </w:r>
            <w:proofErr w:type="spellEnd"/>
            <w:r w:rsidRPr="00C376CA">
              <w:rPr>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w:t>
            </w:r>
          </w:p>
          <w:p w14:paraId="1F09BB2A" w14:textId="77777777" w:rsidR="00C376CA" w:rsidRPr="00C376CA" w:rsidRDefault="00C376CA" w:rsidP="00C376CA">
            <w:pPr>
              <w:shd w:val="clear" w:color="auto" w:fill="FFFFFF"/>
              <w:jc w:val="both"/>
              <w:rPr>
                <w:sz w:val="24"/>
                <w:szCs w:val="24"/>
              </w:rPr>
            </w:pPr>
            <w:r w:rsidRPr="00C376CA">
              <w:rPr>
                <w:sz w:val="24"/>
                <w:szCs w:val="24"/>
              </w:rPr>
              <w:t>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535DFC7E" w14:textId="77777777" w:rsidR="00C376CA" w:rsidRPr="00C376CA" w:rsidRDefault="00C376CA" w:rsidP="00C376CA">
            <w:pPr>
              <w:shd w:val="clear" w:color="auto" w:fill="FFFFFF"/>
              <w:jc w:val="both"/>
              <w:rPr>
                <w:color w:val="22272F"/>
                <w:sz w:val="24"/>
                <w:szCs w:val="24"/>
              </w:rPr>
            </w:pPr>
            <w:proofErr w:type="spellStart"/>
            <w:r w:rsidRPr="00C376CA">
              <w:rPr>
                <w:sz w:val="24"/>
                <w:szCs w:val="24"/>
              </w:rPr>
              <w:t>ПРб</w:t>
            </w:r>
            <w:proofErr w:type="spellEnd"/>
            <w:r w:rsidRPr="00C376CA">
              <w:rPr>
                <w:sz w:val="24"/>
                <w:szCs w:val="24"/>
              </w:rPr>
              <w:t xml:space="preserve"> 10. </w:t>
            </w:r>
            <w:proofErr w:type="spellStart"/>
            <w:r w:rsidRPr="00C376CA">
              <w:rPr>
                <w:sz w:val="24"/>
                <w:szCs w:val="24"/>
              </w:rPr>
              <w:t>Сформированность</w:t>
            </w:r>
            <w:proofErr w:type="spellEnd"/>
            <w:r w:rsidRPr="00C376CA">
              <w:rPr>
                <w:sz w:val="24"/>
                <w:szCs w:val="24"/>
              </w:rPr>
              <w:t xml:space="preserve">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tc>
      </w:tr>
      <w:tr w:rsidR="00C376CA" w:rsidRPr="00C376CA" w14:paraId="6E045EBF" w14:textId="77777777" w:rsidTr="00C376CA">
        <w:trPr>
          <w:trHeight w:val="674"/>
        </w:trPr>
        <w:tc>
          <w:tcPr>
            <w:tcW w:w="2295" w:type="dxa"/>
          </w:tcPr>
          <w:p w14:paraId="0A8B7DF3" w14:textId="77777777" w:rsidR="00C376CA" w:rsidRPr="00C376CA" w:rsidRDefault="00C376CA" w:rsidP="00C376CA">
            <w:pPr>
              <w:jc w:val="both"/>
              <w:rPr>
                <w:sz w:val="24"/>
                <w:szCs w:val="24"/>
              </w:rPr>
            </w:pPr>
            <w:proofErr w:type="gramStart"/>
            <w:r w:rsidRPr="00C376CA">
              <w:rPr>
                <w:sz w:val="24"/>
                <w:szCs w:val="24"/>
              </w:rPr>
              <w:lastRenderedPageBreak/>
              <w:t>ОК</w:t>
            </w:r>
            <w:proofErr w:type="gramEnd"/>
            <w:r w:rsidRPr="00C376CA">
              <w:rPr>
                <w:sz w:val="24"/>
                <w:szCs w:val="24"/>
              </w:rPr>
              <w:t xml:space="preserve"> 04. Эффективно взаимодействовать и работать </w:t>
            </w:r>
          </w:p>
          <w:p w14:paraId="246B7838" w14:textId="77777777" w:rsidR="00C376CA" w:rsidRPr="00C376CA" w:rsidRDefault="00C376CA" w:rsidP="00C376CA">
            <w:pPr>
              <w:jc w:val="both"/>
              <w:rPr>
                <w:sz w:val="24"/>
                <w:szCs w:val="24"/>
              </w:rPr>
            </w:pPr>
            <w:r w:rsidRPr="00C376CA">
              <w:rPr>
                <w:sz w:val="24"/>
                <w:szCs w:val="24"/>
              </w:rPr>
              <w:t xml:space="preserve">в коллективе </w:t>
            </w:r>
          </w:p>
          <w:p w14:paraId="49EFC4E0" w14:textId="77777777" w:rsidR="00C376CA" w:rsidRPr="00C376CA" w:rsidRDefault="00C376CA" w:rsidP="00C376CA">
            <w:pPr>
              <w:jc w:val="both"/>
              <w:rPr>
                <w:sz w:val="24"/>
                <w:szCs w:val="24"/>
              </w:rPr>
            </w:pPr>
            <w:r w:rsidRPr="00C376CA">
              <w:rPr>
                <w:sz w:val="24"/>
                <w:szCs w:val="24"/>
              </w:rPr>
              <w:t>и команде</w:t>
            </w:r>
          </w:p>
        </w:tc>
        <w:tc>
          <w:tcPr>
            <w:tcW w:w="3579" w:type="dxa"/>
          </w:tcPr>
          <w:p w14:paraId="0E6098A0" w14:textId="77777777" w:rsidR="00C376CA" w:rsidRPr="00C376CA" w:rsidRDefault="00C376CA" w:rsidP="00C376CA">
            <w:pPr>
              <w:jc w:val="both"/>
              <w:rPr>
                <w:rFonts w:eastAsia="Calibri" w:cs="Calibri"/>
                <w:sz w:val="24"/>
                <w:szCs w:val="24"/>
              </w:rPr>
            </w:pPr>
            <w:r w:rsidRPr="00C376CA">
              <w:rPr>
                <w:rFonts w:eastAsia="Calibri" w:cs="Calibri"/>
                <w:sz w:val="24"/>
                <w:szCs w:val="24"/>
              </w:rPr>
              <w:t xml:space="preserve">Личностные результаты должны отражать в части: ценности научного познания: осознание ценности научной деятельности, готовность осуществлять проектную и исследовательскую деятельность индивидуально и в группе. </w:t>
            </w:r>
          </w:p>
          <w:p w14:paraId="2ACBDE09" w14:textId="77777777" w:rsidR="00C376CA" w:rsidRPr="00C376CA" w:rsidRDefault="00C376CA" w:rsidP="00C376CA">
            <w:pPr>
              <w:jc w:val="both"/>
              <w:rPr>
                <w:rFonts w:eastAsia="Calibri" w:cs="Calibri"/>
                <w:sz w:val="24"/>
                <w:szCs w:val="24"/>
              </w:rPr>
            </w:pPr>
            <w:proofErr w:type="spellStart"/>
            <w:r w:rsidRPr="00C376CA">
              <w:rPr>
                <w:rFonts w:eastAsia="Calibri" w:cs="Calibri"/>
                <w:sz w:val="24"/>
                <w:szCs w:val="24"/>
              </w:rPr>
              <w:t>Метапредметные</w:t>
            </w:r>
            <w:proofErr w:type="spellEnd"/>
            <w:r w:rsidRPr="00C376CA">
              <w:rPr>
                <w:rFonts w:eastAsia="Calibri" w:cs="Calibri"/>
                <w:sz w:val="24"/>
                <w:szCs w:val="24"/>
              </w:rPr>
              <w:t xml:space="preserve"> результаты должны отражать:</w:t>
            </w:r>
          </w:p>
          <w:p w14:paraId="6A11C3AD" w14:textId="77777777" w:rsidR="00C376CA" w:rsidRPr="00C376CA" w:rsidRDefault="00C376CA" w:rsidP="00C376CA">
            <w:pPr>
              <w:jc w:val="both"/>
              <w:rPr>
                <w:rFonts w:eastAsia="Calibri" w:cs="Calibri"/>
                <w:sz w:val="24"/>
                <w:szCs w:val="24"/>
              </w:rPr>
            </w:pPr>
            <w:r w:rsidRPr="00C376CA">
              <w:rPr>
                <w:rFonts w:eastAsia="Calibri" w:cs="Calibri"/>
                <w:sz w:val="24"/>
                <w:szCs w:val="24"/>
              </w:rPr>
              <w:t>Овладение универсальными коммуникативными действиями:</w:t>
            </w:r>
          </w:p>
          <w:p w14:paraId="468CBDD5" w14:textId="77777777" w:rsidR="00C376CA" w:rsidRPr="00C376CA" w:rsidRDefault="00C376CA" w:rsidP="00C376CA">
            <w:pPr>
              <w:jc w:val="both"/>
              <w:rPr>
                <w:rFonts w:eastAsia="Calibri" w:cs="Calibri"/>
                <w:sz w:val="24"/>
                <w:szCs w:val="24"/>
              </w:rPr>
            </w:pPr>
            <w:r w:rsidRPr="00C376CA">
              <w:rPr>
                <w:rFonts w:eastAsia="Calibri" w:cs="Calibri"/>
                <w:sz w:val="24"/>
                <w:szCs w:val="24"/>
              </w:rPr>
              <w:t>б) совместная деятельность:</w:t>
            </w:r>
          </w:p>
          <w:p w14:paraId="205B6321" w14:textId="77777777" w:rsidR="00C376CA" w:rsidRPr="00C376CA" w:rsidRDefault="00C376CA" w:rsidP="00C376CA">
            <w:pPr>
              <w:jc w:val="both"/>
              <w:rPr>
                <w:rFonts w:eastAsia="Calibri" w:cs="Calibri"/>
                <w:sz w:val="24"/>
                <w:szCs w:val="24"/>
              </w:rPr>
            </w:pPr>
            <w:r w:rsidRPr="00C376CA">
              <w:rPr>
                <w:rFonts w:eastAsia="Calibri" w:cs="Calibri"/>
                <w:sz w:val="24"/>
                <w:szCs w:val="24"/>
              </w:rPr>
              <w:t xml:space="preserve">- понимать и использовать преимущества </w:t>
            </w:r>
            <w:proofErr w:type="gramStart"/>
            <w:r w:rsidRPr="00C376CA">
              <w:rPr>
                <w:rFonts w:eastAsia="Calibri" w:cs="Calibri"/>
                <w:sz w:val="24"/>
                <w:szCs w:val="24"/>
              </w:rPr>
              <w:t>командной</w:t>
            </w:r>
            <w:proofErr w:type="gramEnd"/>
            <w:r w:rsidRPr="00C376CA">
              <w:rPr>
                <w:rFonts w:eastAsia="Calibri" w:cs="Calibri"/>
                <w:sz w:val="24"/>
                <w:szCs w:val="24"/>
              </w:rPr>
              <w:t xml:space="preserve"> </w:t>
            </w:r>
          </w:p>
          <w:p w14:paraId="6CF6BF27" w14:textId="77777777" w:rsidR="00C376CA" w:rsidRPr="00C376CA" w:rsidRDefault="00C376CA" w:rsidP="00C376CA">
            <w:pPr>
              <w:jc w:val="both"/>
              <w:rPr>
                <w:rFonts w:eastAsia="Calibri" w:cs="Calibri"/>
                <w:sz w:val="24"/>
                <w:szCs w:val="24"/>
              </w:rPr>
            </w:pPr>
            <w:r w:rsidRPr="00C376CA">
              <w:rPr>
                <w:rFonts w:eastAsia="Calibri" w:cs="Calibri"/>
                <w:sz w:val="24"/>
                <w:szCs w:val="24"/>
              </w:rPr>
              <w:t xml:space="preserve">и индивидуальной работы; </w:t>
            </w:r>
          </w:p>
          <w:p w14:paraId="51103706" w14:textId="77777777" w:rsidR="00C376CA" w:rsidRPr="00C376CA" w:rsidRDefault="00C376CA" w:rsidP="00C376CA">
            <w:pPr>
              <w:jc w:val="both"/>
              <w:rPr>
                <w:rFonts w:eastAsia="Calibri" w:cs="Calibri"/>
                <w:sz w:val="24"/>
                <w:szCs w:val="24"/>
              </w:rPr>
            </w:pPr>
            <w:r w:rsidRPr="00C376CA">
              <w:rPr>
                <w:rFonts w:eastAsia="Calibri" w:cs="Calibri"/>
                <w:sz w:val="24"/>
                <w:szCs w:val="24"/>
              </w:rPr>
              <w:t xml:space="preserve">- принимать цели совместной деятельности, организовывать и координировать действия </w:t>
            </w:r>
          </w:p>
          <w:p w14:paraId="761BC4C2" w14:textId="77777777" w:rsidR="00C376CA" w:rsidRPr="00C376CA" w:rsidRDefault="00C376CA" w:rsidP="00C376CA">
            <w:pPr>
              <w:jc w:val="both"/>
              <w:rPr>
                <w:rFonts w:eastAsia="Calibri" w:cs="Calibri"/>
                <w:sz w:val="24"/>
                <w:szCs w:val="24"/>
              </w:rPr>
            </w:pPr>
            <w:r w:rsidRPr="00C376CA">
              <w:rPr>
                <w:rFonts w:eastAsia="Calibri" w:cs="Calibri"/>
                <w:sz w:val="24"/>
                <w:szCs w:val="24"/>
              </w:rPr>
              <w:t xml:space="preserve">по ее достижению: составлять </w:t>
            </w:r>
            <w:r w:rsidRPr="00C376CA">
              <w:rPr>
                <w:rFonts w:eastAsia="Calibri" w:cs="Calibri"/>
                <w:sz w:val="24"/>
                <w:szCs w:val="24"/>
              </w:rPr>
              <w:lastRenderedPageBreak/>
              <w:t>план действий, распределять роли с учетом мнений участников обсуждать результаты совместной работы</w:t>
            </w:r>
          </w:p>
        </w:tc>
        <w:tc>
          <w:tcPr>
            <w:tcW w:w="3402" w:type="dxa"/>
          </w:tcPr>
          <w:p w14:paraId="22582FAE" w14:textId="77777777" w:rsidR="00C376CA" w:rsidRPr="00C376CA" w:rsidRDefault="00C376CA" w:rsidP="00C376CA">
            <w:pPr>
              <w:shd w:val="clear" w:color="auto" w:fill="FFFFFF"/>
              <w:jc w:val="both"/>
              <w:rPr>
                <w:sz w:val="24"/>
                <w:szCs w:val="24"/>
              </w:rPr>
            </w:pPr>
            <w:proofErr w:type="spellStart"/>
            <w:r w:rsidRPr="00C376CA">
              <w:rPr>
                <w:sz w:val="24"/>
                <w:szCs w:val="24"/>
              </w:rPr>
              <w:lastRenderedPageBreak/>
              <w:t>ПРб</w:t>
            </w:r>
            <w:proofErr w:type="spellEnd"/>
            <w:r w:rsidRPr="00C376CA">
              <w:rPr>
                <w:sz w:val="24"/>
                <w:szCs w:val="24"/>
              </w:rPr>
              <w:t xml:space="preserve"> 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w:t>
            </w:r>
          </w:p>
          <w:p w14:paraId="2C29DA96" w14:textId="77777777" w:rsidR="00C376CA" w:rsidRPr="00C376CA" w:rsidRDefault="00C376CA" w:rsidP="00C376CA">
            <w:pPr>
              <w:shd w:val="clear" w:color="auto" w:fill="FFFFFF"/>
              <w:jc w:val="both"/>
              <w:rPr>
                <w:sz w:val="24"/>
                <w:szCs w:val="24"/>
              </w:rPr>
            </w:pPr>
            <w:r w:rsidRPr="00C376CA">
              <w:rPr>
                <w:sz w:val="24"/>
                <w:szCs w:val="24"/>
              </w:rPr>
              <w:t>и формулирования выводов с использованием научных понятий, теорий и законов</w:t>
            </w:r>
          </w:p>
          <w:p w14:paraId="5CB3850E" w14:textId="77777777" w:rsidR="00C376CA" w:rsidRPr="00C376CA" w:rsidRDefault="00C376CA" w:rsidP="00C376CA">
            <w:pPr>
              <w:shd w:val="clear" w:color="auto" w:fill="FFFFFF"/>
              <w:jc w:val="both"/>
              <w:rPr>
                <w:sz w:val="24"/>
                <w:szCs w:val="24"/>
              </w:rPr>
            </w:pPr>
          </w:p>
        </w:tc>
      </w:tr>
      <w:tr w:rsidR="00C376CA" w:rsidRPr="00C376CA" w14:paraId="07863941" w14:textId="77777777" w:rsidTr="00C376CA">
        <w:trPr>
          <w:trHeight w:val="674"/>
        </w:trPr>
        <w:tc>
          <w:tcPr>
            <w:tcW w:w="2295" w:type="dxa"/>
          </w:tcPr>
          <w:p w14:paraId="38B3BE79" w14:textId="77777777" w:rsidR="00C376CA" w:rsidRPr="00C376CA" w:rsidRDefault="00C376CA" w:rsidP="00C376CA">
            <w:pPr>
              <w:jc w:val="both"/>
              <w:rPr>
                <w:sz w:val="24"/>
                <w:szCs w:val="24"/>
              </w:rPr>
            </w:pPr>
            <w:proofErr w:type="gramStart"/>
            <w:r w:rsidRPr="00C376CA">
              <w:rPr>
                <w:sz w:val="24"/>
                <w:szCs w:val="24"/>
              </w:rPr>
              <w:lastRenderedPageBreak/>
              <w:t>ОК</w:t>
            </w:r>
            <w:proofErr w:type="gramEnd"/>
            <w:r w:rsidRPr="00C376CA">
              <w:rPr>
                <w:sz w:val="24"/>
                <w:szCs w:val="24"/>
              </w:rPr>
              <w:t xml:space="preserve"> 07. Содействовать сохранению окружающей среды, ресурсосбережению, применять знания </w:t>
            </w:r>
            <w:r w:rsidRPr="00C376CA">
              <w:rPr>
                <w:sz w:val="24"/>
                <w:szCs w:val="24"/>
              </w:rPr>
              <w:br/>
              <w:t xml:space="preserve">об изменении климата, принципы бережливого производства, эффективно действовать </w:t>
            </w:r>
          </w:p>
          <w:p w14:paraId="629EEFD0" w14:textId="77777777" w:rsidR="00C376CA" w:rsidRPr="00C376CA" w:rsidRDefault="00C376CA" w:rsidP="00C376CA">
            <w:pPr>
              <w:jc w:val="both"/>
              <w:rPr>
                <w:sz w:val="24"/>
                <w:szCs w:val="24"/>
              </w:rPr>
            </w:pPr>
            <w:r w:rsidRPr="00C376CA">
              <w:rPr>
                <w:sz w:val="24"/>
                <w:szCs w:val="24"/>
              </w:rPr>
              <w:t>в чрезвычайных ситуациях</w:t>
            </w:r>
          </w:p>
        </w:tc>
        <w:tc>
          <w:tcPr>
            <w:tcW w:w="3579" w:type="dxa"/>
          </w:tcPr>
          <w:p w14:paraId="0662DFD3" w14:textId="77777777" w:rsidR="00C376CA" w:rsidRPr="00C376CA" w:rsidRDefault="00C376CA" w:rsidP="00C376CA">
            <w:pPr>
              <w:jc w:val="both"/>
              <w:rPr>
                <w:rFonts w:eastAsia="Calibri" w:cs="Calibri"/>
                <w:sz w:val="24"/>
                <w:szCs w:val="24"/>
              </w:rPr>
            </w:pPr>
            <w:r w:rsidRPr="00C376CA">
              <w:rPr>
                <w:rFonts w:eastAsia="Calibri" w:cs="Calibri"/>
                <w:sz w:val="24"/>
                <w:szCs w:val="24"/>
              </w:rPr>
              <w:t xml:space="preserve">Личностные результаты должны отражать в части: экологического воспитания: - </w:t>
            </w:r>
            <w:proofErr w:type="spellStart"/>
            <w:r w:rsidRPr="00C376CA">
              <w:rPr>
                <w:rFonts w:eastAsia="Calibri" w:cs="Calibri"/>
                <w:sz w:val="24"/>
                <w:szCs w:val="24"/>
              </w:rPr>
              <w:t>сформированность</w:t>
            </w:r>
            <w:proofErr w:type="spellEnd"/>
            <w:r w:rsidRPr="00C376CA">
              <w:rPr>
                <w:rFonts w:eastAsia="Calibri" w:cs="Calibri"/>
                <w:sz w:val="24"/>
                <w:szCs w:val="24"/>
              </w:rPr>
              <w:t xml:space="preserve"> экологической культуры, понимание влияния социально-экономических процессов на состояние природной </w:t>
            </w:r>
          </w:p>
          <w:p w14:paraId="1A314C4A" w14:textId="77777777" w:rsidR="00C376CA" w:rsidRPr="00C376CA" w:rsidRDefault="00C376CA" w:rsidP="00C376CA">
            <w:pPr>
              <w:jc w:val="both"/>
              <w:rPr>
                <w:rFonts w:eastAsia="Calibri" w:cs="Calibri"/>
                <w:sz w:val="24"/>
                <w:szCs w:val="24"/>
              </w:rPr>
            </w:pPr>
            <w:r w:rsidRPr="00C376CA">
              <w:rPr>
                <w:rFonts w:eastAsia="Calibri" w:cs="Calibri"/>
                <w:sz w:val="24"/>
                <w:szCs w:val="24"/>
              </w:rPr>
              <w:t>и социальной среды, осознание глобального характера экологических проблем;</w:t>
            </w:r>
          </w:p>
          <w:p w14:paraId="704873EB" w14:textId="77777777" w:rsidR="00C376CA" w:rsidRPr="00C376CA" w:rsidRDefault="00C376CA" w:rsidP="00C376CA">
            <w:pPr>
              <w:jc w:val="both"/>
              <w:rPr>
                <w:rFonts w:eastAsia="Calibri" w:cs="Calibri"/>
                <w:sz w:val="24"/>
                <w:szCs w:val="24"/>
              </w:rPr>
            </w:pPr>
            <w:r w:rsidRPr="00C376CA">
              <w:rPr>
                <w:rFonts w:eastAsia="Calibri" w:cs="Calibri"/>
                <w:sz w:val="24"/>
                <w:szCs w:val="24"/>
              </w:rPr>
              <w:t xml:space="preserve">- планирование и осуществление действий в окружающей среде на основе знания целей устойчивого развития человечества; </w:t>
            </w:r>
          </w:p>
          <w:p w14:paraId="2693F1B0" w14:textId="77777777" w:rsidR="00C376CA" w:rsidRPr="00C376CA" w:rsidRDefault="00C376CA" w:rsidP="00C376CA">
            <w:pPr>
              <w:jc w:val="both"/>
              <w:rPr>
                <w:rFonts w:eastAsia="Calibri" w:cs="Calibri"/>
                <w:sz w:val="24"/>
                <w:szCs w:val="24"/>
              </w:rPr>
            </w:pPr>
            <w:r w:rsidRPr="00C376CA">
              <w:rPr>
                <w:rFonts w:eastAsia="Calibri" w:cs="Calibri"/>
                <w:sz w:val="24"/>
                <w:szCs w:val="24"/>
              </w:rPr>
              <w:t xml:space="preserve">- активное неприятие действий, приносящих вред окружающей среде; </w:t>
            </w:r>
          </w:p>
          <w:p w14:paraId="14ABB565" w14:textId="77777777" w:rsidR="00C376CA" w:rsidRPr="00C376CA" w:rsidRDefault="00C376CA" w:rsidP="00C376CA">
            <w:pPr>
              <w:jc w:val="both"/>
              <w:rPr>
                <w:rFonts w:eastAsia="Calibri" w:cs="Calibri"/>
                <w:sz w:val="24"/>
                <w:szCs w:val="24"/>
              </w:rPr>
            </w:pPr>
            <w:r w:rsidRPr="00C376CA">
              <w:rPr>
                <w:rFonts w:eastAsia="Calibri" w:cs="Calibri"/>
                <w:sz w:val="24"/>
                <w:szCs w:val="24"/>
              </w:rPr>
              <w:t xml:space="preserve">- умение прогнозировать неблагоприятные экологические последствия предпринимаемых действий, предотвращать их; </w:t>
            </w:r>
          </w:p>
          <w:p w14:paraId="1A5AAFF9" w14:textId="77777777" w:rsidR="00C376CA" w:rsidRPr="00C376CA" w:rsidRDefault="00C376CA" w:rsidP="00C376CA">
            <w:pPr>
              <w:jc w:val="both"/>
              <w:rPr>
                <w:rFonts w:eastAsia="Calibri"/>
                <w:b/>
                <w:bCs/>
                <w:iCs/>
                <w:sz w:val="24"/>
                <w:szCs w:val="24"/>
                <w:lang w:eastAsia="en-US"/>
              </w:rPr>
            </w:pPr>
            <w:r w:rsidRPr="00C376CA">
              <w:rPr>
                <w:rFonts w:eastAsia="Calibri"/>
                <w:sz w:val="24"/>
                <w:szCs w:val="24"/>
                <w:shd w:val="clear" w:color="auto" w:fill="FFFFFF"/>
                <w:lang w:eastAsia="en-US"/>
              </w:rPr>
              <w:t>- расширение опыта деятельности экологической направленности.</w:t>
            </w:r>
          </w:p>
          <w:p w14:paraId="241D937D" w14:textId="77777777" w:rsidR="00C376CA" w:rsidRPr="00C376CA" w:rsidRDefault="00C376CA" w:rsidP="00C376CA">
            <w:pPr>
              <w:jc w:val="both"/>
              <w:rPr>
                <w:rFonts w:eastAsia="Calibri" w:cs="Calibri"/>
                <w:sz w:val="24"/>
                <w:szCs w:val="24"/>
              </w:rPr>
            </w:pPr>
            <w:proofErr w:type="spellStart"/>
            <w:r w:rsidRPr="00C376CA">
              <w:rPr>
                <w:rFonts w:eastAsia="Calibri" w:cs="Calibri"/>
                <w:sz w:val="24"/>
                <w:szCs w:val="24"/>
              </w:rPr>
              <w:t>Метапредметные</w:t>
            </w:r>
            <w:proofErr w:type="spellEnd"/>
            <w:r w:rsidRPr="00C376CA">
              <w:rPr>
                <w:rFonts w:eastAsia="Calibri" w:cs="Calibri"/>
                <w:sz w:val="24"/>
                <w:szCs w:val="24"/>
              </w:rPr>
              <w:t xml:space="preserve"> результаты должны отражать:</w:t>
            </w:r>
          </w:p>
          <w:p w14:paraId="1DAFE673" w14:textId="77777777" w:rsidR="00C376CA" w:rsidRPr="00C376CA" w:rsidRDefault="00C376CA" w:rsidP="00C376CA">
            <w:pPr>
              <w:jc w:val="both"/>
              <w:rPr>
                <w:rFonts w:eastAsia="Calibri" w:cs="Calibri"/>
                <w:sz w:val="24"/>
                <w:szCs w:val="24"/>
              </w:rPr>
            </w:pPr>
            <w:r w:rsidRPr="00C376CA">
              <w:rPr>
                <w:rFonts w:eastAsia="Calibri" w:cs="Calibri"/>
                <w:sz w:val="24"/>
                <w:szCs w:val="24"/>
              </w:rPr>
              <w:t>Овладение универсальными коммуникативными действиями:</w:t>
            </w:r>
          </w:p>
          <w:p w14:paraId="00287A8F" w14:textId="77777777" w:rsidR="00C376CA" w:rsidRPr="00C376CA" w:rsidRDefault="00C376CA" w:rsidP="00C376CA">
            <w:pPr>
              <w:jc w:val="both"/>
              <w:rPr>
                <w:rFonts w:eastAsia="Calibri" w:cs="Calibri"/>
                <w:sz w:val="24"/>
                <w:szCs w:val="24"/>
              </w:rPr>
            </w:pPr>
            <w:r w:rsidRPr="00C376CA">
              <w:rPr>
                <w:rFonts w:eastAsia="Calibri" w:cs="Calibri"/>
                <w:sz w:val="24"/>
                <w:szCs w:val="24"/>
              </w:rPr>
              <w:t>б) совместная деятельность:</w:t>
            </w:r>
          </w:p>
          <w:p w14:paraId="2BF27CF1" w14:textId="77777777" w:rsidR="00C376CA" w:rsidRPr="00C376CA" w:rsidRDefault="00C376CA" w:rsidP="00C376CA">
            <w:pPr>
              <w:jc w:val="both"/>
              <w:rPr>
                <w:rFonts w:eastAsia="Calibri" w:cs="Calibri"/>
                <w:sz w:val="24"/>
                <w:szCs w:val="24"/>
              </w:rPr>
            </w:pPr>
            <w:r w:rsidRPr="00C376CA">
              <w:rPr>
                <w:rFonts w:eastAsia="Calibri" w:cs="Calibri"/>
                <w:sz w:val="24"/>
                <w:szCs w:val="24"/>
              </w:rPr>
              <w:t xml:space="preserve">- понимать и использовать преимущества командной </w:t>
            </w:r>
            <w:r w:rsidRPr="00C376CA">
              <w:rPr>
                <w:rFonts w:eastAsia="Calibri" w:cs="Calibri"/>
                <w:sz w:val="24"/>
                <w:szCs w:val="24"/>
              </w:rPr>
              <w:br/>
              <w:t xml:space="preserve">и индивидуальной работы; </w:t>
            </w:r>
          </w:p>
          <w:p w14:paraId="10AFFDDA" w14:textId="77777777" w:rsidR="00C376CA" w:rsidRPr="00C376CA" w:rsidRDefault="00C376CA" w:rsidP="00C376CA">
            <w:pPr>
              <w:jc w:val="both"/>
              <w:rPr>
                <w:rFonts w:eastAsia="Calibri" w:cs="Calibri"/>
                <w:sz w:val="24"/>
                <w:szCs w:val="24"/>
              </w:rPr>
            </w:pPr>
            <w:r w:rsidRPr="00C376CA">
              <w:rPr>
                <w:rFonts w:eastAsia="Calibri" w:cs="Calibri"/>
                <w:sz w:val="24"/>
                <w:szCs w:val="24"/>
              </w:rPr>
              <w:t xml:space="preserve">- принимать цели совместной деятельности, организовывать и координировать действия </w:t>
            </w:r>
            <w:r w:rsidRPr="00C376CA">
              <w:rPr>
                <w:rFonts w:eastAsia="Calibri" w:cs="Calibri"/>
                <w:sz w:val="24"/>
                <w:szCs w:val="24"/>
              </w:rPr>
              <w:br/>
              <w:t>по ее достижению: составлять план действий, распределять роли с учетом мнений участников обсуждать результаты совместной работы</w:t>
            </w:r>
          </w:p>
        </w:tc>
        <w:tc>
          <w:tcPr>
            <w:tcW w:w="3402" w:type="dxa"/>
          </w:tcPr>
          <w:p w14:paraId="4AAA3CF5" w14:textId="77777777" w:rsidR="00C376CA" w:rsidRPr="00C376CA" w:rsidRDefault="00C376CA" w:rsidP="00C376CA">
            <w:pPr>
              <w:shd w:val="clear" w:color="auto" w:fill="FFFFFF"/>
              <w:jc w:val="both"/>
              <w:rPr>
                <w:sz w:val="24"/>
                <w:szCs w:val="24"/>
              </w:rPr>
            </w:pPr>
            <w:proofErr w:type="spellStart"/>
            <w:r w:rsidRPr="00C376CA">
              <w:rPr>
                <w:sz w:val="24"/>
                <w:szCs w:val="24"/>
              </w:rPr>
              <w:t>ПРб</w:t>
            </w:r>
            <w:proofErr w:type="spellEnd"/>
            <w:r w:rsidRPr="00C376CA">
              <w:rPr>
                <w:sz w:val="24"/>
                <w:szCs w:val="24"/>
              </w:rPr>
              <w:t xml:space="preserve"> 5. Приобретение опыта применения основных методов научного познания, используемых в биологии: наблюдения </w:t>
            </w:r>
          </w:p>
          <w:p w14:paraId="7FF155A5" w14:textId="77777777" w:rsidR="00C376CA" w:rsidRPr="00C376CA" w:rsidRDefault="00C376CA" w:rsidP="00C376CA">
            <w:pPr>
              <w:shd w:val="clear" w:color="auto" w:fill="FFFFFF"/>
              <w:jc w:val="both"/>
              <w:rPr>
                <w:sz w:val="24"/>
                <w:szCs w:val="24"/>
              </w:rPr>
            </w:pPr>
            <w:r w:rsidRPr="00C376CA">
              <w:rPr>
                <w:sz w:val="24"/>
                <w:szCs w:val="24"/>
              </w:rPr>
              <w:t xml:space="preserve">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w:t>
            </w:r>
          </w:p>
          <w:p w14:paraId="686FA88E" w14:textId="77777777" w:rsidR="00C376CA" w:rsidRPr="00C376CA" w:rsidRDefault="00C376CA" w:rsidP="00C376CA">
            <w:pPr>
              <w:shd w:val="clear" w:color="auto" w:fill="FFFFFF"/>
              <w:jc w:val="both"/>
              <w:rPr>
                <w:sz w:val="24"/>
                <w:szCs w:val="24"/>
              </w:rPr>
            </w:pPr>
            <w:r w:rsidRPr="00C376CA">
              <w:rPr>
                <w:sz w:val="24"/>
                <w:szCs w:val="24"/>
              </w:rPr>
              <w:t>и формулирования выводов с использованием научных понятий, теорий и законов.</w:t>
            </w:r>
          </w:p>
          <w:p w14:paraId="1EA2351E" w14:textId="77777777" w:rsidR="00C376CA" w:rsidRPr="00C376CA" w:rsidRDefault="00C376CA" w:rsidP="00C376CA">
            <w:pPr>
              <w:shd w:val="clear" w:color="auto" w:fill="FFFFFF"/>
              <w:jc w:val="both"/>
              <w:rPr>
                <w:sz w:val="24"/>
                <w:szCs w:val="24"/>
              </w:rPr>
            </w:pPr>
            <w:proofErr w:type="spellStart"/>
            <w:r w:rsidRPr="00C376CA">
              <w:rPr>
                <w:sz w:val="24"/>
                <w:szCs w:val="24"/>
              </w:rPr>
              <w:t>ПРб</w:t>
            </w:r>
            <w:proofErr w:type="spellEnd"/>
            <w:r w:rsidRPr="00C376CA">
              <w:rPr>
                <w:sz w:val="24"/>
                <w:szCs w:val="24"/>
              </w:rPr>
              <w:t xml:space="preserve"> 6. </w:t>
            </w:r>
            <w:proofErr w:type="spellStart"/>
            <w:proofErr w:type="gramStart"/>
            <w:r w:rsidRPr="00C376CA">
              <w:rPr>
                <w:sz w:val="24"/>
                <w:szCs w:val="24"/>
              </w:rPr>
              <w:t>Сформированность</w:t>
            </w:r>
            <w:proofErr w:type="spellEnd"/>
            <w:r w:rsidRPr="00C376CA">
              <w:rPr>
                <w:sz w:val="24"/>
                <w:szCs w:val="24"/>
              </w:rPr>
              <w:t xml:space="preserve">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w:t>
            </w:r>
            <w:proofErr w:type="gramEnd"/>
          </w:p>
          <w:p w14:paraId="4FDC7818" w14:textId="77777777" w:rsidR="00C376CA" w:rsidRPr="00C376CA" w:rsidRDefault="00C376CA" w:rsidP="00C376CA">
            <w:pPr>
              <w:shd w:val="clear" w:color="auto" w:fill="FFFFFF"/>
              <w:jc w:val="both"/>
              <w:rPr>
                <w:sz w:val="24"/>
                <w:szCs w:val="24"/>
              </w:rPr>
            </w:pPr>
            <w:r w:rsidRPr="00C376CA">
              <w:rPr>
                <w:sz w:val="24"/>
                <w:szCs w:val="24"/>
              </w:rPr>
              <w:t xml:space="preserve">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w:t>
            </w:r>
            <w:r w:rsidRPr="00C376CA">
              <w:rPr>
                <w:sz w:val="24"/>
                <w:szCs w:val="24"/>
              </w:rPr>
              <w:br/>
              <w:t>в экосистемах своей местности,</w:t>
            </w:r>
          </w:p>
          <w:p w14:paraId="57F81366" w14:textId="77777777" w:rsidR="00C376CA" w:rsidRPr="00C376CA" w:rsidRDefault="00C376CA" w:rsidP="00C376CA">
            <w:pPr>
              <w:shd w:val="clear" w:color="auto" w:fill="FFFFFF"/>
              <w:jc w:val="both"/>
              <w:rPr>
                <w:sz w:val="24"/>
                <w:szCs w:val="24"/>
              </w:rPr>
            </w:pPr>
            <w:r w:rsidRPr="00C376CA">
              <w:rPr>
                <w:sz w:val="24"/>
                <w:szCs w:val="24"/>
              </w:rPr>
              <w:t xml:space="preserve">круговорота веществ и превращение энергии в </w:t>
            </w:r>
            <w:r w:rsidRPr="00C376CA">
              <w:rPr>
                <w:sz w:val="24"/>
                <w:szCs w:val="24"/>
              </w:rPr>
              <w:lastRenderedPageBreak/>
              <w:t>биосфере.</w:t>
            </w:r>
          </w:p>
          <w:p w14:paraId="630D125C" w14:textId="77777777" w:rsidR="00C376CA" w:rsidRPr="00C376CA" w:rsidRDefault="00C376CA" w:rsidP="00C376CA">
            <w:pPr>
              <w:shd w:val="clear" w:color="auto" w:fill="FFFFFF"/>
              <w:jc w:val="both"/>
              <w:rPr>
                <w:sz w:val="24"/>
                <w:szCs w:val="24"/>
              </w:rPr>
            </w:pPr>
            <w:proofErr w:type="spellStart"/>
            <w:r w:rsidRPr="00C376CA">
              <w:rPr>
                <w:sz w:val="24"/>
                <w:szCs w:val="24"/>
              </w:rPr>
              <w:t>ПРб</w:t>
            </w:r>
            <w:proofErr w:type="spellEnd"/>
            <w:r w:rsidRPr="00C376CA">
              <w:rPr>
                <w:sz w:val="24"/>
                <w:szCs w:val="24"/>
              </w:rPr>
              <w:t xml:space="preserve"> 7. </w:t>
            </w:r>
            <w:proofErr w:type="spellStart"/>
            <w:r w:rsidRPr="00C376CA">
              <w:rPr>
                <w:sz w:val="24"/>
                <w:szCs w:val="24"/>
              </w:rPr>
              <w:t>Сформированность</w:t>
            </w:r>
            <w:proofErr w:type="spellEnd"/>
            <w:r w:rsidRPr="00C376CA">
              <w:rPr>
                <w:sz w:val="24"/>
                <w:szCs w:val="24"/>
              </w:rPr>
              <w:t xml:space="preserve"> умения применять полученные знания для объяснения биологических процессов и явлений, для принятия практических решений в повседневной жизни </w:t>
            </w:r>
            <w:r w:rsidRPr="00C376CA">
              <w:rPr>
                <w:sz w:val="24"/>
                <w:szCs w:val="24"/>
              </w:rPr>
              <w:br/>
              <w:t>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tc>
      </w:tr>
      <w:tr w:rsidR="00C376CA" w:rsidRPr="00C376CA" w14:paraId="777BD26F" w14:textId="77777777" w:rsidTr="00C376CA">
        <w:trPr>
          <w:trHeight w:val="510"/>
        </w:trPr>
        <w:tc>
          <w:tcPr>
            <w:tcW w:w="2295" w:type="dxa"/>
          </w:tcPr>
          <w:p w14:paraId="434F2052" w14:textId="3272A916" w:rsidR="00C376CA" w:rsidRPr="00C376CA" w:rsidRDefault="00636ECE" w:rsidP="00A91ACA">
            <w:pPr>
              <w:jc w:val="both"/>
              <w:rPr>
                <w:b/>
                <w:bCs/>
                <w:i/>
                <w:iCs/>
                <w:sz w:val="24"/>
                <w:szCs w:val="24"/>
              </w:rPr>
            </w:pPr>
            <w:r w:rsidRPr="00636ECE">
              <w:rPr>
                <w:sz w:val="24"/>
                <w:szCs w:val="24"/>
              </w:rPr>
              <w:lastRenderedPageBreak/>
              <w:t>ПК 2.4. Организовывать устранение аварийных ситуаций и проведение мероприятий по безопасности жизнедеятельности многоквартирных домов</w:t>
            </w:r>
          </w:p>
        </w:tc>
        <w:tc>
          <w:tcPr>
            <w:tcW w:w="3579" w:type="dxa"/>
          </w:tcPr>
          <w:p w14:paraId="0A47FCD7" w14:textId="77777777" w:rsidR="00C376CA" w:rsidRPr="00753D89" w:rsidRDefault="00C376CA" w:rsidP="00F1685D">
            <w:pPr>
              <w:jc w:val="both"/>
              <w:rPr>
                <w:sz w:val="24"/>
                <w:szCs w:val="24"/>
                <w:shd w:val="clear" w:color="auto" w:fill="FFFFFF"/>
              </w:rPr>
            </w:pPr>
            <w:r w:rsidRPr="00753D89">
              <w:rPr>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14:paraId="06BB8692" w14:textId="77777777" w:rsidR="00C376CA" w:rsidRPr="00753D89" w:rsidRDefault="00C376CA" w:rsidP="00F1685D">
            <w:pPr>
              <w:jc w:val="both"/>
              <w:rPr>
                <w:sz w:val="24"/>
                <w:szCs w:val="24"/>
              </w:rPr>
            </w:pPr>
            <w:r w:rsidRPr="00753D89">
              <w:rPr>
                <w:sz w:val="24"/>
                <w:szCs w:val="24"/>
              </w:rPr>
              <w:t>давать оценку новым ситуациям;</w:t>
            </w:r>
          </w:p>
          <w:p w14:paraId="632646EF" w14:textId="77777777" w:rsidR="00C376CA" w:rsidRPr="00753D89" w:rsidRDefault="00C376CA" w:rsidP="00F1685D">
            <w:pPr>
              <w:shd w:val="clear" w:color="auto" w:fill="FFFFFF"/>
              <w:jc w:val="both"/>
              <w:textAlignment w:val="baseline"/>
              <w:rPr>
                <w:sz w:val="24"/>
                <w:szCs w:val="24"/>
              </w:rPr>
            </w:pPr>
            <w:r w:rsidRPr="00753D89">
              <w:rPr>
                <w:sz w:val="24"/>
                <w:szCs w:val="24"/>
              </w:rPr>
              <w:t>- делать осознанный выбор, аргументировать его, брать ответственность за решение;</w:t>
            </w:r>
            <w:r w:rsidRPr="00753D89">
              <w:rPr>
                <w:iCs/>
                <w:sz w:val="24"/>
                <w:szCs w:val="24"/>
              </w:rPr>
              <w:t xml:space="preserve"> </w:t>
            </w:r>
          </w:p>
          <w:p w14:paraId="4D97BBFC" w14:textId="77777777" w:rsidR="00C376CA" w:rsidRPr="00C376CA" w:rsidRDefault="00C376CA" w:rsidP="00C376CA">
            <w:pPr>
              <w:jc w:val="both"/>
              <w:rPr>
                <w:rFonts w:eastAsia="Calibri" w:cs="Calibri"/>
                <w:sz w:val="24"/>
                <w:szCs w:val="24"/>
              </w:rPr>
            </w:pPr>
          </w:p>
        </w:tc>
        <w:tc>
          <w:tcPr>
            <w:tcW w:w="3402" w:type="dxa"/>
          </w:tcPr>
          <w:p w14:paraId="6C5C2745" w14:textId="77777777" w:rsidR="00C376CA" w:rsidRDefault="00C376CA" w:rsidP="00C376CA">
            <w:pPr>
              <w:shd w:val="clear" w:color="auto" w:fill="FFFFFF"/>
              <w:jc w:val="both"/>
              <w:rPr>
                <w:sz w:val="24"/>
                <w:szCs w:val="24"/>
              </w:rPr>
            </w:pPr>
            <w:r w:rsidRPr="00753D89">
              <w:rPr>
                <w:sz w:val="24"/>
                <w:szCs w:val="24"/>
              </w:rPr>
              <w:t>- 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w:t>
            </w:r>
            <w:r w:rsidR="00A91ACA">
              <w:rPr>
                <w:sz w:val="24"/>
                <w:szCs w:val="24"/>
              </w:rPr>
              <w:t>;</w:t>
            </w:r>
          </w:p>
          <w:p w14:paraId="5113965A" w14:textId="6597CB3E" w:rsidR="00A91ACA" w:rsidRPr="00C376CA" w:rsidRDefault="00A91ACA" w:rsidP="00C376CA">
            <w:pPr>
              <w:shd w:val="clear" w:color="auto" w:fill="FFFFFF"/>
              <w:jc w:val="both"/>
              <w:rPr>
                <w:sz w:val="24"/>
                <w:szCs w:val="24"/>
              </w:rPr>
            </w:pPr>
            <w:r w:rsidRPr="00DC5E2E">
              <w:rPr>
                <w:sz w:val="24"/>
                <w:szCs w:val="24"/>
              </w:rPr>
              <w:t>- иметь представление о биотехнологиях в промышленности</w:t>
            </w:r>
            <w:r>
              <w:rPr>
                <w:sz w:val="24"/>
                <w:szCs w:val="24"/>
              </w:rPr>
              <w:t>, строительстве</w:t>
            </w:r>
          </w:p>
        </w:tc>
      </w:tr>
    </w:tbl>
    <w:p w14:paraId="4476644C" w14:textId="265B6F2A" w:rsidR="00D555EB" w:rsidRPr="00D555EB" w:rsidRDefault="00D555EB" w:rsidP="00D555EB">
      <w:pPr>
        <w:spacing w:line="360" w:lineRule="auto"/>
        <w:jc w:val="both"/>
        <w:rPr>
          <w:bCs/>
          <w:sz w:val="28"/>
          <w:szCs w:val="28"/>
        </w:rPr>
      </w:pPr>
    </w:p>
    <w:p w14:paraId="469A584C" w14:textId="252D1922" w:rsidR="00D8623B" w:rsidRDefault="00D8623B">
      <w:pPr>
        <w:spacing w:after="160" w:line="259" w:lineRule="auto"/>
        <w:rPr>
          <w:b/>
          <w:sz w:val="28"/>
          <w:szCs w:val="28"/>
        </w:rPr>
      </w:pPr>
      <w:r>
        <w:rPr>
          <w:b/>
          <w:sz w:val="28"/>
          <w:szCs w:val="28"/>
        </w:rPr>
        <w:br w:type="page"/>
      </w:r>
    </w:p>
    <w:p w14:paraId="4E2A0192" w14:textId="09FDE0B2" w:rsidR="00D555EB" w:rsidRDefault="00D8623B" w:rsidP="00D8623B">
      <w:pPr>
        <w:spacing w:line="360" w:lineRule="auto"/>
        <w:jc w:val="center"/>
        <w:rPr>
          <w:b/>
          <w:sz w:val="28"/>
          <w:szCs w:val="28"/>
        </w:rPr>
      </w:pPr>
      <w:r w:rsidRPr="00D8623B">
        <w:rPr>
          <w:b/>
          <w:sz w:val="28"/>
          <w:szCs w:val="28"/>
        </w:rPr>
        <w:lastRenderedPageBreak/>
        <w:t xml:space="preserve">II СТРУКТУРА И СОДЕРЖАНИЕ </w:t>
      </w:r>
      <w:r w:rsidR="00F46FA2">
        <w:rPr>
          <w:b/>
          <w:sz w:val="28"/>
          <w:szCs w:val="28"/>
        </w:rPr>
        <w:t xml:space="preserve">УЧЕБНОЙ </w:t>
      </w:r>
      <w:r w:rsidRPr="00D8623B">
        <w:rPr>
          <w:b/>
          <w:sz w:val="28"/>
          <w:szCs w:val="28"/>
        </w:rPr>
        <w:t>ДИСЦИПЛИНЫ</w:t>
      </w:r>
    </w:p>
    <w:p w14:paraId="7372756A" w14:textId="77777777" w:rsidR="00D8623B" w:rsidRDefault="00D8623B" w:rsidP="00D8623B">
      <w:pPr>
        <w:spacing w:line="360" w:lineRule="auto"/>
        <w:jc w:val="center"/>
        <w:rPr>
          <w:b/>
          <w:sz w:val="28"/>
          <w:szCs w:val="28"/>
        </w:rPr>
      </w:pPr>
    </w:p>
    <w:p w14:paraId="2D295D9C" w14:textId="1D5072A3" w:rsidR="00D8623B" w:rsidRDefault="00D8623B" w:rsidP="00D8623B">
      <w:pPr>
        <w:spacing w:line="360" w:lineRule="auto"/>
        <w:ind w:firstLine="709"/>
        <w:jc w:val="both"/>
        <w:rPr>
          <w:b/>
          <w:sz w:val="28"/>
          <w:szCs w:val="28"/>
        </w:rPr>
      </w:pPr>
      <w:r w:rsidRPr="00D8623B">
        <w:rPr>
          <w:b/>
          <w:sz w:val="28"/>
          <w:szCs w:val="28"/>
        </w:rPr>
        <w:t xml:space="preserve">2.1 Объем </w:t>
      </w:r>
      <w:r>
        <w:rPr>
          <w:b/>
          <w:sz w:val="28"/>
          <w:szCs w:val="28"/>
        </w:rPr>
        <w:t>дисциплины и виды учебной работы</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467"/>
        <w:gridCol w:w="2133"/>
      </w:tblGrid>
      <w:tr w:rsidR="0015372D" w:rsidRPr="0015372D" w14:paraId="18FB37E4" w14:textId="77777777" w:rsidTr="00F1685D">
        <w:trPr>
          <w:trHeight w:val="490"/>
        </w:trPr>
        <w:tc>
          <w:tcPr>
            <w:tcW w:w="7467" w:type="dxa"/>
            <w:tcBorders>
              <w:top w:val="single" w:sz="6" w:space="0" w:color="000000"/>
              <w:left w:val="single" w:sz="6" w:space="0" w:color="000000"/>
              <w:bottom w:val="single" w:sz="6" w:space="0" w:color="000000"/>
              <w:right w:val="single" w:sz="6" w:space="0" w:color="000000"/>
            </w:tcBorders>
            <w:vAlign w:val="center"/>
            <w:hideMark/>
          </w:tcPr>
          <w:p w14:paraId="02E6A775" w14:textId="77777777" w:rsidR="0015372D" w:rsidRPr="0015372D" w:rsidRDefault="0015372D" w:rsidP="0015372D">
            <w:pPr>
              <w:spacing w:line="276" w:lineRule="auto"/>
              <w:jc w:val="center"/>
              <w:rPr>
                <w:rFonts w:eastAsia="OfficinaSansBookC"/>
                <w:b/>
                <w:sz w:val="28"/>
                <w:szCs w:val="28"/>
              </w:rPr>
            </w:pPr>
            <w:r w:rsidRPr="0015372D">
              <w:rPr>
                <w:rFonts w:eastAsia="OfficinaSansBookC"/>
                <w:b/>
                <w:sz w:val="28"/>
                <w:szCs w:val="28"/>
              </w:rPr>
              <w:t>Виды учебной работы</w:t>
            </w:r>
          </w:p>
        </w:tc>
        <w:tc>
          <w:tcPr>
            <w:tcW w:w="2133" w:type="dxa"/>
            <w:tcBorders>
              <w:top w:val="single" w:sz="6" w:space="0" w:color="000000"/>
              <w:left w:val="single" w:sz="6" w:space="0" w:color="000000"/>
              <w:bottom w:val="single" w:sz="6" w:space="0" w:color="000000"/>
              <w:right w:val="single" w:sz="6" w:space="0" w:color="000000"/>
            </w:tcBorders>
            <w:vAlign w:val="center"/>
            <w:hideMark/>
          </w:tcPr>
          <w:p w14:paraId="65B2D751" w14:textId="77777777" w:rsidR="0015372D" w:rsidRPr="0015372D" w:rsidRDefault="0015372D" w:rsidP="0015372D">
            <w:pPr>
              <w:spacing w:line="276" w:lineRule="auto"/>
              <w:jc w:val="center"/>
              <w:rPr>
                <w:rFonts w:eastAsia="OfficinaSansBookC"/>
                <w:b/>
                <w:sz w:val="28"/>
                <w:szCs w:val="28"/>
              </w:rPr>
            </w:pPr>
            <w:r w:rsidRPr="0015372D">
              <w:rPr>
                <w:rFonts w:eastAsia="OfficinaSansBookC"/>
                <w:b/>
                <w:sz w:val="28"/>
                <w:szCs w:val="28"/>
              </w:rPr>
              <w:t>Объем в часах</w:t>
            </w:r>
          </w:p>
        </w:tc>
      </w:tr>
      <w:tr w:rsidR="0015372D" w:rsidRPr="0015372D" w14:paraId="5C530714" w14:textId="77777777" w:rsidTr="00F1685D">
        <w:trPr>
          <w:trHeight w:val="490"/>
        </w:trPr>
        <w:tc>
          <w:tcPr>
            <w:tcW w:w="7467" w:type="dxa"/>
            <w:tcBorders>
              <w:top w:val="single" w:sz="6" w:space="0" w:color="000000"/>
              <w:left w:val="single" w:sz="6" w:space="0" w:color="000000"/>
              <w:bottom w:val="single" w:sz="6" w:space="0" w:color="000000"/>
              <w:right w:val="single" w:sz="6" w:space="0" w:color="000000"/>
            </w:tcBorders>
            <w:vAlign w:val="center"/>
            <w:hideMark/>
          </w:tcPr>
          <w:p w14:paraId="789BDACD" w14:textId="77777777" w:rsidR="0015372D" w:rsidRPr="0015372D" w:rsidRDefault="0015372D" w:rsidP="0015372D">
            <w:pPr>
              <w:spacing w:line="276" w:lineRule="auto"/>
              <w:rPr>
                <w:rFonts w:eastAsia="OfficinaSansBookC"/>
                <w:b/>
                <w:sz w:val="28"/>
                <w:szCs w:val="28"/>
              </w:rPr>
            </w:pPr>
            <w:r w:rsidRPr="0015372D">
              <w:rPr>
                <w:rFonts w:eastAsia="OfficinaSansBookC"/>
                <w:b/>
                <w:sz w:val="28"/>
                <w:szCs w:val="28"/>
              </w:rPr>
              <w:t xml:space="preserve">Объем программы </w:t>
            </w:r>
          </w:p>
        </w:tc>
        <w:tc>
          <w:tcPr>
            <w:tcW w:w="2133" w:type="dxa"/>
            <w:tcBorders>
              <w:top w:val="single" w:sz="6" w:space="0" w:color="000000"/>
              <w:left w:val="single" w:sz="6" w:space="0" w:color="000000"/>
              <w:bottom w:val="single" w:sz="6" w:space="0" w:color="000000"/>
              <w:right w:val="single" w:sz="6" w:space="0" w:color="000000"/>
            </w:tcBorders>
            <w:vAlign w:val="center"/>
            <w:hideMark/>
          </w:tcPr>
          <w:p w14:paraId="0E25D46D" w14:textId="4FC31146" w:rsidR="0015372D" w:rsidRPr="0015372D" w:rsidRDefault="002764FC" w:rsidP="0015372D">
            <w:pPr>
              <w:spacing w:line="276" w:lineRule="auto"/>
              <w:jc w:val="center"/>
              <w:rPr>
                <w:rFonts w:eastAsia="OfficinaSansBookC"/>
                <w:b/>
                <w:sz w:val="28"/>
                <w:szCs w:val="28"/>
              </w:rPr>
            </w:pPr>
            <w:r>
              <w:rPr>
                <w:rFonts w:eastAsia="OfficinaSansBookC"/>
                <w:b/>
                <w:sz w:val="28"/>
                <w:szCs w:val="28"/>
              </w:rPr>
              <w:t>72</w:t>
            </w:r>
          </w:p>
        </w:tc>
      </w:tr>
      <w:tr w:rsidR="0015372D" w:rsidRPr="0015372D" w14:paraId="28D344D4" w14:textId="77777777" w:rsidTr="00F1685D">
        <w:trPr>
          <w:trHeight w:val="490"/>
        </w:trPr>
        <w:tc>
          <w:tcPr>
            <w:tcW w:w="7467" w:type="dxa"/>
            <w:tcBorders>
              <w:top w:val="single" w:sz="6" w:space="0" w:color="000000"/>
              <w:left w:val="single" w:sz="6" w:space="0" w:color="000000"/>
              <w:bottom w:val="single" w:sz="6" w:space="0" w:color="000000"/>
              <w:right w:val="single" w:sz="6" w:space="0" w:color="000000"/>
            </w:tcBorders>
            <w:vAlign w:val="center"/>
            <w:hideMark/>
          </w:tcPr>
          <w:p w14:paraId="78436DEB" w14:textId="77777777" w:rsidR="0015372D" w:rsidRPr="0015372D" w:rsidRDefault="0015372D" w:rsidP="0015372D">
            <w:pPr>
              <w:spacing w:line="276" w:lineRule="auto"/>
              <w:rPr>
                <w:rFonts w:eastAsia="OfficinaSansBookC"/>
                <w:i/>
                <w:sz w:val="28"/>
                <w:szCs w:val="28"/>
              </w:rPr>
            </w:pPr>
            <w:r w:rsidRPr="0015372D">
              <w:rPr>
                <w:rFonts w:eastAsia="OfficinaSansBookC"/>
                <w:i/>
                <w:sz w:val="28"/>
                <w:szCs w:val="28"/>
              </w:rPr>
              <w:t>в том числе:</w:t>
            </w:r>
          </w:p>
        </w:tc>
        <w:tc>
          <w:tcPr>
            <w:tcW w:w="2133" w:type="dxa"/>
            <w:tcBorders>
              <w:top w:val="single" w:sz="6" w:space="0" w:color="000000"/>
              <w:left w:val="single" w:sz="6" w:space="0" w:color="000000"/>
              <w:bottom w:val="single" w:sz="6" w:space="0" w:color="000000"/>
              <w:right w:val="single" w:sz="6" w:space="0" w:color="000000"/>
            </w:tcBorders>
            <w:vAlign w:val="center"/>
          </w:tcPr>
          <w:p w14:paraId="4DDCC08A" w14:textId="77777777" w:rsidR="0015372D" w:rsidRPr="0015372D" w:rsidRDefault="0015372D" w:rsidP="0015372D">
            <w:pPr>
              <w:spacing w:line="276" w:lineRule="auto"/>
              <w:jc w:val="center"/>
              <w:rPr>
                <w:rFonts w:eastAsia="OfficinaSansBookC"/>
                <w:sz w:val="28"/>
                <w:szCs w:val="28"/>
              </w:rPr>
            </w:pPr>
          </w:p>
        </w:tc>
      </w:tr>
      <w:tr w:rsidR="0015372D" w:rsidRPr="0015372D" w14:paraId="263E02F3" w14:textId="77777777" w:rsidTr="00F1685D">
        <w:trPr>
          <w:trHeight w:val="490"/>
        </w:trPr>
        <w:tc>
          <w:tcPr>
            <w:tcW w:w="7467" w:type="dxa"/>
            <w:tcBorders>
              <w:top w:val="single" w:sz="6" w:space="0" w:color="000000"/>
              <w:left w:val="single" w:sz="6" w:space="0" w:color="000000"/>
              <w:bottom w:val="single" w:sz="6" w:space="0" w:color="000000"/>
              <w:right w:val="single" w:sz="6" w:space="0" w:color="000000"/>
            </w:tcBorders>
            <w:vAlign w:val="center"/>
          </w:tcPr>
          <w:p w14:paraId="4C04328F" w14:textId="77777777" w:rsidR="0015372D" w:rsidRPr="0015372D" w:rsidRDefault="0015372D" w:rsidP="0015372D">
            <w:pPr>
              <w:spacing w:line="276" w:lineRule="auto"/>
              <w:rPr>
                <w:rFonts w:eastAsia="OfficinaSansBookC"/>
                <w:b/>
                <w:sz w:val="28"/>
                <w:szCs w:val="28"/>
              </w:rPr>
            </w:pPr>
            <w:r w:rsidRPr="0015372D">
              <w:rPr>
                <w:rFonts w:eastAsia="OfficinaSansBookC"/>
                <w:b/>
                <w:sz w:val="28"/>
                <w:szCs w:val="28"/>
              </w:rPr>
              <w:t>Основное содержание:</w:t>
            </w:r>
          </w:p>
        </w:tc>
        <w:tc>
          <w:tcPr>
            <w:tcW w:w="2133" w:type="dxa"/>
            <w:tcBorders>
              <w:top w:val="single" w:sz="6" w:space="0" w:color="000000"/>
              <w:left w:val="single" w:sz="6" w:space="0" w:color="000000"/>
              <w:bottom w:val="single" w:sz="6" w:space="0" w:color="000000"/>
              <w:right w:val="single" w:sz="6" w:space="0" w:color="000000"/>
            </w:tcBorders>
            <w:vAlign w:val="center"/>
          </w:tcPr>
          <w:p w14:paraId="581484F8" w14:textId="23B41273" w:rsidR="0015372D" w:rsidRPr="0015372D" w:rsidRDefault="00804B6B" w:rsidP="002764FC">
            <w:pPr>
              <w:spacing w:line="276" w:lineRule="auto"/>
              <w:jc w:val="center"/>
              <w:rPr>
                <w:rFonts w:eastAsia="OfficinaSansBookC"/>
                <w:b/>
                <w:sz w:val="28"/>
                <w:szCs w:val="28"/>
              </w:rPr>
            </w:pPr>
            <w:r>
              <w:rPr>
                <w:rFonts w:eastAsia="OfficinaSansBookC"/>
                <w:b/>
                <w:sz w:val="28"/>
                <w:szCs w:val="28"/>
              </w:rPr>
              <w:t>5</w:t>
            </w:r>
            <w:r w:rsidR="002764FC">
              <w:rPr>
                <w:rFonts w:eastAsia="OfficinaSansBookC"/>
                <w:b/>
                <w:sz w:val="28"/>
                <w:szCs w:val="28"/>
              </w:rPr>
              <w:t>4</w:t>
            </w:r>
          </w:p>
        </w:tc>
      </w:tr>
      <w:tr w:rsidR="0015372D" w:rsidRPr="0015372D" w14:paraId="71E4D912" w14:textId="77777777" w:rsidTr="00F1685D">
        <w:trPr>
          <w:trHeight w:val="490"/>
        </w:trPr>
        <w:tc>
          <w:tcPr>
            <w:tcW w:w="7467" w:type="dxa"/>
            <w:tcBorders>
              <w:top w:val="single" w:sz="6" w:space="0" w:color="000000"/>
              <w:left w:val="single" w:sz="6" w:space="0" w:color="000000"/>
              <w:bottom w:val="single" w:sz="6" w:space="0" w:color="000000"/>
              <w:right w:val="single" w:sz="6" w:space="0" w:color="000000"/>
            </w:tcBorders>
            <w:vAlign w:val="center"/>
            <w:hideMark/>
          </w:tcPr>
          <w:p w14:paraId="3403EA7C" w14:textId="77777777" w:rsidR="0015372D" w:rsidRPr="0015372D" w:rsidRDefault="0015372D" w:rsidP="0015372D">
            <w:pPr>
              <w:spacing w:line="276" w:lineRule="auto"/>
              <w:rPr>
                <w:rFonts w:eastAsia="OfficinaSansBookC"/>
                <w:sz w:val="28"/>
                <w:szCs w:val="28"/>
              </w:rPr>
            </w:pPr>
            <w:r w:rsidRPr="0015372D">
              <w:rPr>
                <w:rFonts w:eastAsia="OfficinaSansBookC"/>
                <w:sz w:val="28"/>
                <w:szCs w:val="28"/>
              </w:rPr>
              <w:t>теоретическое обучение</w:t>
            </w:r>
          </w:p>
        </w:tc>
        <w:tc>
          <w:tcPr>
            <w:tcW w:w="2133" w:type="dxa"/>
            <w:tcBorders>
              <w:top w:val="single" w:sz="6" w:space="0" w:color="000000"/>
              <w:left w:val="single" w:sz="6" w:space="0" w:color="000000"/>
              <w:bottom w:val="single" w:sz="6" w:space="0" w:color="000000"/>
              <w:right w:val="single" w:sz="6" w:space="0" w:color="000000"/>
            </w:tcBorders>
            <w:vAlign w:val="center"/>
            <w:hideMark/>
          </w:tcPr>
          <w:p w14:paraId="15477875" w14:textId="429400D7" w:rsidR="0015372D" w:rsidRPr="0015372D" w:rsidRDefault="00804B6B" w:rsidP="002764FC">
            <w:pPr>
              <w:spacing w:line="276" w:lineRule="auto"/>
              <w:jc w:val="center"/>
              <w:rPr>
                <w:rFonts w:eastAsia="OfficinaSansBookC"/>
                <w:sz w:val="28"/>
                <w:szCs w:val="28"/>
              </w:rPr>
            </w:pPr>
            <w:r>
              <w:rPr>
                <w:rFonts w:eastAsia="OfficinaSansBookC"/>
                <w:sz w:val="28"/>
                <w:szCs w:val="28"/>
              </w:rPr>
              <w:t>3</w:t>
            </w:r>
            <w:r w:rsidR="002764FC">
              <w:rPr>
                <w:rFonts w:eastAsia="OfficinaSansBookC"/>
                <w:sz w:val="28"/>
                <w:szCs w:val="28"/>
              </w:rPr>
              <w:t>8</w:t>
            </w:r>
          </w:p>
        </w:tc>
      </w:tr>
      <w:tr w:rsidR="0015372D" w:rsidRPr="0015372D" w14:paraId="316D851C" w14:textId="77777777" w:rsidTr="00F1685D">
        <w:trPr>
          <w:trHeight w:val="490"/>
        </w:trPr>
        <w:tc>
          <w:tcPr>
            <w:tcW w:w="7467" w:type="dxa"/>
            <w:tcBorders>
              <w:top w:val="single" w:sz="6" w:space="0" w:color="000000"/>
              <w:left w:val="single" w:sz="6" w:space="0" w:color="000000"/>
              <w:bottom w:val="single" w:sz="6" w:space="0" w:color="000000"/>
              <w:right w:val="single" w:sz="6" w:space="0" w:color="000000"/>
            </w:tcBorders>
            <w:vAlign w:val="center"/>
            <w:hideMark/>
          </w:tcPr>
          <w:p w14:paraId="73688D0F" w14:textId="77777777" w:rsidR="0015372D" w:rsidRPr="0015372D" w:rsidRDefault="0015372D" w:rsidP="0015372D">
            <w:pPr>
              <w:spacing w:line="276" w:lineRule="auto"/>
              <w:rPr>
                <w:rFonts w:eastAsia="OfficinaSansBookC"/>
                <w:sz w:val="28"/>
                <w:szCs w:val="28"/>
              </w:rPr>
            </w:pPr>
            <w:r w:rsidRPr="0015372D">
              <w:rPr>
                <w:rFonts w:eastAsia="OfficinaSansBookC"/>
                <w:sz w:val="28"/>
                <w:szCs w:val="28"/>
              </w:rPr>
              <w:t>практические работы</w:t>
            </w:r>
          </w:p>
        </w:tc>
        <w:tc>
          <w:tcPr>
            <w:tcW w:w="2133" w:type="dxa"/>
            <w:tcBorders>
              <w:top w:val="single" w:sz="6" w:space="0" w:color="000000"/>
              <w:left w:val="single" w:sz="6" w:space="0" w:color="000000"/>
              <w:bottom w:val="single" w:sz="6" w:space="0" w:color="000000"/>
              <w:right w:val="single" w:sz="6" w:space="0" w:color="000000"/>
            </w:tcBorders>
            <w:vAlign w:val="center"/>
            <w:hideMark/>
          </w:tcPr>
          <w:p w14:paraId="0CF86CAB" w14:textId="12D5888F" w:rsidR="0015372D" w:rsidRPr="0015372D" w:rsidRDefault="00804B6B" w:rsidP="0015372D">
            <w:pPr>
              <w:spacing w:line="276" w:lineRule="auto"/>
              <w:jc w:val="center"/>
              <w:rPr>
                <w:rFonts w:eastAsia="OfficinaSansBookC"/>
                <w:sz w:val="28"/>
                <w:szCs w:val="28"/>
              </w:rPr>
            </w:pPr>
            <w:r>
              <w:rPr>
                <w:rFonts w:eastAsia="OfficinaSansBookC"/>
                <w:sz w:val="28"/>
                <w:szCs w:val="28"/>
              </w:rPr>
              <w:t>16</w:t>
            </w:r>
          </w:p>
        </w:tc>
      </w:tr>
      <w:tr w:rsidR="0015372D" w:rsidRPr="0015372D" w14:paraId="3B564890" w14:textId="77777777" w:rsidTr="00F1685D">
        <w:trPr>
          <w:trHeight w:val="490"/>
        </w:trPr>
        <w:tc>
          <w:tcPr>
            <w:tcW w:w="7467" w:type="dxa"/>
            <w:tcBorders>
              <w:top w:val="single" w:sz="6" w:space="0" w:color="000000"/>
              <w:left w:val="single" w:sz="6" w:space="0" w:color="000000"/>
              <w:bottom w:val="single" w:sz="6" w:space="0" w:color="000000"/>
              <w:right w:val="single" w:sz="6" w:space="0" w:color="000000"/>
            </w:tcBorders>
            <w:vAlign w:val="center"/>
            <w:hideMark/>
          </w:tcPr>
          <w:p w14:paraId="073751F4" w14:textId="77777777" w:rsidR="0015372D" w:rsidRPr="0015372D" w:rsidRDefault="0015372D" w:rsidP="0015372D">
            <w:pPr>
              <w:tabs>
                <w:tab w:val="left" w:pos="447"/>
              </w:tabs>
              <w:spacing w:line="276" w:lineRule="auto"/>
              <w:rPr>
                <w:rFonts w:eastAsia="OfficinaSansBookC"/>
                <w:b/>
                <w:sz w:val="28"/>
                <w:szCs w:val="28"/>
              </w:rPr>
            </w:pPr>
            <w:r w:rsidRPr="0015372D">
              <w:rPr>
                <w:rFonts w:eastAsia="OfficinaSansBookC"/>
                <w:b/>
                <w:sz w:val="28"/>
                <w:szCs w:val="28"/>
              </w:rPr>
              <w:t>Профессионально-ориентированное содержание (содержание прикладного модуля):</w:t>
            </w:r>
          </w:p>
        </w:tc>
        <w:tc>
          <w:tcPr>
            <w:tcW w:w="2133" w:type="dxa"/>
            <w:tcBorders>
              <w:top w:val="single" w:sz="6" w:space="0" w:color="000000"/>
              <w:left w:val="single" w:sz="6" w:space="0" w:color="000000"/>
              <w:bottom w:val="single" w:sz="6" w:space="0" w:color="000000"/>
              <w:right w:val="single" w:sz="6" w:space="0" w:color="000000"/>
            </w:tcBorders>
            <w:vAlign w:val="center"/>
            <w:hideMark/>
          </w:tcPr>
          <w:p w14:paraId="704FAABF" w14:textId="6BB9B99F" w:rsidR="0015372D" w:rsidRPr="00804B6B" w:rsidRDefault="00804B6B" w:rsidP="002764FC">
            <w:pPr>
              <w:tabs>
                <w:tab w:val="left" w:pos="360"/>
              </w:tabs>
              <w:spacing w:line="276" w:lineRule="auto"/>
              <w:jc w:val="center"/>
              <w:rPr>
                <w:rFonts w:eastAsia="OfficinaSansBookC"/>
                <w:b/>
                <w:sz w:val="28"/>
                <w:szCs w:val="28"/>
              </w:rPr>
            </w:pPr>
            <w:r w:rsidRPr="00804B6B">
              <w:rPr>
                <w:rFonts w:eastAsia="OfficinaSansBookC"/>
                <w:b/>
                <w:sz w:val="28"/>
                <w:szCs w:val="28"/>
              </w:rPr>
              <w:t>1</w:t>
            </w:r>
            <w:r w:rsidR="002764FC">
              <w:rPr>
                <w:rFonts w:eastAsia="OfficinaSansBookC"/>
                <w:b/>
                <w:sz w:val="28"/>
                <w:szCs w:val="28"/>
              </w:rPr>
              <w:t>8</w:t>
            </w:r>
          </w:p>
        </w:tc>
      </w:tr>
      <w:tr w:rsidR="0015372D" w:rsidRPr="0015372D" w14:paraId="1F45E1B8" w14:textId="77777777" w:rsidTr="00F1685D">
        <w:trPr>
          <w:trHeight w:val="490"/>
        </w:trPr>
        <w:tc>
          <w:tcPr>
            <w:tcW w:w="7467" w:type="dxa"/>
            <w:tcBorders>
              <w:top w:val="single" w:sz="6" w:space="0" w:color="000000"/>
              <w:left w:val="single" w:sz="6" w:space="0" w:color="000000"/>
              <w:bottom w:val="single" w:sz="6" w:space="0" w:color="000000"/>
              <w:right w:val="single" w:sz="6" w:space="0" w:color="000000"/>
            </w:tcBorders>
            <w:vAlign w:val="center"/>
            <w:hideMark/>
          </w:tcPr>
          <w:p w14:paraId="782A9ACB" w14:textId="77777777" w:rsidR="0015372D" w:rsidRPr="0015372D" w:rsidRDefault="0015372D" w:rsidP="0015372D">
            <w:pPr>
              <w:spacing w:line="276" w:lineRule="auto"/>
              <w:rPr>
                <w:rFonts w:eastAsia="OfficinaSansBookC"/>
                <w:sz w:val="28"/>
                <w:szCs w:val="28"/>
              </w:rPr>
            </w:pPr>
            <w:r w:rsidRPr="0015372D">
              <w:rPr>
                <w:rFonts w:eastAsia="OfficinaSansBookC"/>
                <w:sz w:val="28"/>
                <w:szCs w:val="28"/>
              </w:rPr>
              <w:t>теоретическое обучение</w:t>
            </w:r>
          </w:p>
        </w:tc>
        <w:tc>
          <w:tcPr>
            <w:tcW w:w="2133" w:type="dxa"/>
            <w:tcBorders>
              <w:top w:val="single" w:sz="6" w:space="0" w:color="000000"/>
              <w:left w:val="single" w:sz="6" w:space="0" w:color="000000"/>
              <w:bottom w:val="single" w:sz="6" w:space="0" w:color="000000"/>
              <w:right w:val="single" w:sz="6" w:space="0" w:color="000000"/>
            </w:tcBorders>
            <w:vAlign w:val="center"/>
            <w:hideMark/>
          </w:tcPr>
          <w:p w14:paraId="15815FD3" w14:textId="374CCB70" w:rsidR="0015372D" w:rsidRPr="00804B6B" w:rsidRDefault="002764FC" w:rsidP="0015372D">
            <w:pPr>
              <w:spacing w:line="276" w:lineRule="auto"/>
              <w:jc w:val="center"/>
              <w:rPr>
                <w:rFonts w:eastAsia="OfficinaSansBookC"/>
                <w:sz w:val="28"/>
                <w:szCs w:val="28"/>
              </w:rPr>
            </w:pPr>
            <w:r>
              <w:rPr>
                <w:rFonts w:eastAsia="OfficinaSansBookC"/>
                <w:sz w:val="28"/>
                <w:szCs w:val="28"/>
              </w:rPr>
              <w:t>10</w:t>
            </w:r>
          </w:p>
        </w:tc>
      </w:tr>
      <w:tr w:rsidR="0015372D" w:rsidRPr="0015372D" w14:paraId="6153CF4F" w14:textId="77777777" w:rsidTr="00F1685D">
        <w:trPr>
          <w:trHeight w:val="490"/>
        </w:trPr>
        <w:tc>
          <w:tcPr>
            <w:tcW w:w="7467" w:type="dxa"/>
            <w:tcBorders>
              <w:top w:val="single" w:sz="6" w:space="0" w:color="000000"/>
              <w:left w:val="single" w:sz="6" w:space="0" w:color="000000"/>
              <w:bottom w:val="single" w:sz="6" w:space="0" w:color="000000"/>
              <w:right w:val="single" w:sz="6" w:space="0" w:color="000000"/>
            </w:tcBorders>
            <w:vAlign w:val="center"/>
            <w:hideMark/>
          </w:tcPr>
          <w:p w14:paraId="56F10EEF" w14:textId="1A87A290" w:rsidR="0015372D" w:rsidRPr="0015372D" w:rsidRDefault="0015372D" w:rsidP="0015372D">
            <w:pPr>
              <w:spacing w:line="276" w:lineRule="auto"/>
              <w:rPr>
                <w:rFonts w:eastAsia="OfficinaSansBookC"/>
                <w:sz w:val="28"/>
                <w:szCs w:val="28"/>
              </w:rPr>
            </w:pPr>
            <w:r w:rsidRPr="0015372D">
              <w:rPr>
                <w:rFonts w:eastAsia="OfficinaSansBookC"/>
                <w:sz w:val="28"/>
                <w:szCs w:val="28"/>
              </w:rPr>
              <w:t>практические работы</w:t>
            </w:r>
          </w:p>
        </w:tc>
        <w:tc>
          <w:tcPr>
            <w:tcW w:w="2133" w:type="dxa"/>
            <w:tcBorders>
              <w:top w:val="single" w:sz="6" w:space="0" w:color="000000"/>
              <w:left w:val="single" w:sz="6" w:space="0" w:color="000000"/>
              <w:bottom w:val="single" w:sz="6" w:space="0" w:color="000000"/>
              <w:right w:val="single" w:sz="6" w:space="0" w:color="000000"/>
            </w:tcBorders>
            <w:vAlign w:val="center"/>
            <w:hideMark/>
          </w:tcPr>
          <w:p w14:paraId="78D6BE6A" w14:textId="4D8A61D6" w:rsidR="0015372D" w:rsidRPr="00804B6B" w:rsidRDefault="00804B6B" w:rsidP="0015372D">
            <w:pPr>
              <w:spacing w:line="276" w:lineRule="auto"/>
              <w:jc w:val="center"/>
              <w:rPr>
                <w:rFonts w:eastAsia="OfficinaSansBookC"/>
                <w:sz w:val="28"/>
                <w:szCs w:val="28"/>
              </w:rPr>
            </w:pPr>
            <w:r w:rsidRPr="00804B6B">
              <w:rPr>
                <w:rFonts w:eastAsia="OfficinaSansBookC"/>
                <w:sz w:val="28"/>
                <w:szCs w:val="28"/>
              </w:rPr>
              <w:t>8</w:t>
            </w:r>
          </w:p>
        </w:tc>
      </w:tr>
      <w:tr w:rsidR="0015372D" w:rsidRPr="0015372D" w14:paraId="5A1068D6" w14:textId="77777777" w:rsidTr="00F1685D">
        <w:trPr>
          <w:trHeight w:val="331"/>
        </w:trPr>
        <w:tc>
          <w:tcPr>
            <w:tcW w:w="9600" w:type="dxa"/>
            <w:gridSpan w:val="2"/>
            <w:tcBorders>
              <w:top w:val="single" w:sz="6" w:space="0" w:color="000000"/>
              <w:left w:val="single" w:sz="6" w:space="0" w:color="000000"/>
              <w:bottom w:val="single" w:sz="6" w:space="0" w:color="000000"/>
              <w:right w:val="single" w:sz="6" w:space="0" w:color="000000"/>
            </w:tcBorders>
            <w:vAlign w:val="center"/>
            <w:hideMark/>
          </w:tcPr>
          <w:p w14:paraId="6744EBA1" w14:textId="77777777" w:rsidR="0015372D" w:rsidRPr="0015372D" w:rsidRDefault="0015372D" w:rsidP="0015372D">
            <w:pPr>
              <w:spacing w:line="276" w:lineRule="auto"/>
              <w:rPr>
                <w:rFonts w:eastAsia="OfficinaSansBookC"/>
                <w:i/>
                <w:sz w:val="28"/>
                <w:szCs w:val="28"/>
              </w:rPr>
            </w:pPr>
            <w:r w:rsidRPr="0015372D">
              <w:rPr>
                <w:rFonts w:eastAsia="OfficinaSansBookC"/>
                <w:b/>
                <w:sz w:val="28"/>
                <w:szCs w:val="28"/>
              </w:rPr>
              <w:t>Промежуточная аттестация - дифференцированный зачет</w:t>
            </w:r>
            <w:r w:rsidRPr="0015372D">
              <w:rPr>
                <w:rFonts w:eastAsia="OfficinaSansBookC"/>
                <w:i/>
                <w:sz w:val="28"/>
                <w:szCs w:val="28"/>
              </w:rPr>
              <w:t xml:space="preserve">             </w:t>
            </w:r>
          </w:p>
        </w:tc>
      </w:tr>
    </w:tbl>
    <w:p w14:paraId="7471CF09" w14:textId="77777777" w:rsidR="00D8623B" w:rsidRPr="00D8623B" w:rsidRDefault="00D8623B" w:rsidP="00D8623B">
      <w:pPr>
        <w:spacing w:line="360" w:lineRule="auto"/>
        <w:ind w:firstLine="709"/>
        <w:jc w:val="both"/>
        <w:rPr>
          <w:bCs/>
          <w:sz w:val="28"/>
          <w:szCs w:val="28"/>
        </w:rPr>
      </w:pPr>
    </w:p>
    <w:p w14:paraId="0E9AD332" w14:textId="77777777" w:rsidR="00D555EB" w:rsidRDefault="00D555EB" w:rsidP="00D555EB">
      <w:pPr>
        <w:spacing w:line="360" w:lineRule="auto"/>
        <w:ind w:firstLine="709"/>
        <w:jc w:val="both"/>
        <w:rPr>
          <w:bCs/>
          <w:color w:val="FF0000"/>
          <w:sz w:val="28"/>
          <w:szCs w:val="28"/>
        </w:rPr>
      </w:pPr>
    </w:p>
    <w:p w14:paraId="4B8D6E89" w14:textId="7C140B01" w:rsidR="00E04E25" w:rsidRDefault="00E04E25">
      <w:pPr>
        <w:spacing w:after="160" w:line="259" w:lineRule="auto"/>
        <w:rPr>
          <w:sz w:val="28"/>
          <w:szCs w:val="28"/>
        </w:rPr>
      </w:pPr>
      <w:r>
        <w:rPr>
          <w:sz w:val="28"/>
          <w:szCs w:val="28"/>
        </w:rPr>
        <w:br w:type="page"/>
      </w:r>
    </w:p>
    <w:p w14:paraId="2BAB1F55" w14:textId="77777777" w:rsidR="00E04E25" w:rsidRDefault="00E04E25" w:rsidP="00E04E25">
      <w:pPr>
        <w:spacing w:line="360" w:lineRule="auto"/>
        <w:ind w:firstLine="709"/>
        <w:rPr>
          <w:b/>
          <w:sz w:val="28"/>
          <w:szCs w:val="28"/>
        </w:rPr>
        <w:sectPr w:rsidR="00E04E25" w:rsidSect="00C376CA">
          <w:footerReference w:type="default" r:id="rId9"/>
          <w:pgSz w:w="11906" w:h="16838"/>
          <w:pgMar w:top="1134" w:right="850" w:bottom="1134" w:left="1701" w:header="708" w:footer="708" w:gutter="0"/>
          <w:pgNumType w:start="1"/>
          <w:cols w:space="708"/>
          <w:titlePg/>
          <w:docGrid w:linePitch="360"/>
        </w:sectPr>
      </w:pPr>
    </w:p>
    <w:p w14:paraId="4C74FF5C" w14:textId="77777777" w:rsidR="00E04E25" w:rsidRDefault="00E04E25" w:rsidP="00E04E25">
      <w:pPr>
        <w:spacing w:line="360" w:lineRule="auto"/>
        <w:ind w:firstLine="709"/>
        <w:rPr>
          <w:b/>
          <w:sz w:val="28"/>
          <w:szCs w:val="28"/>
        </w:rPr>
      </w:pPr>
      <w:r w:rsidRPr="00E04E25">
        <w:rPr>
          <w:b/>
          <w:sz w:val="28"/>
          <w:szCs w:val="28"/>
        </w:rPr>
        <w:lastRenderedPageBreak/>
        <w:t xml:space="preserve">2.2. Тематический план и содержание учебной дисциплины </w:t>
      </w:r>
    </w:p>
    <w:p w14:paraId="6A50E7DE" w14:textId="77777777" w:rsidR="00E04E25" w:rsidRPr="00E04E25" w:rsidRDefault="00E04E25" w:rsidP="00E04E25">
      <w:pPr>
        <w:spacing w:line="360" w:lineRule="auto"/>
        <w:rPr>
          <w:b/>
          <w:bCs/>
          <w:sz w:val="28"/>
          <w:szCs w:val="28"/>
        </w:rPr>
      </w:pPr>
    </w:p>
    <w:tbl>
      <w:tblPr>
        <w:tblW w:w="14459"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10"/>
        <w:gridCol w:w="9214"/>
        <w:gridCol w:w="992"/>
        <w:gridCol w:w="1843"/>
      </w:tblGrid>
      <w:tr w:rsidR="00C4475B" w:rsidRPr="00C4475B" w14:paraId="26BF8B6C" w14:textId="77777777" w:rsidTr="00F1685D">
        <w:trPr>
          <w:trHeight w:val="20"/>
        </w:trPr>
        <w:tc>
          <w:tcPr>
            <w:tcW w:w="2410" w:type="dxa"/>
            <w:shd w:val="clear" w:color="auto" w:fill="auto"/>
            <w:vAlign w:val="center"/>
          </w:tcPr>
          <w:p w14:paraId="5792DBD6"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4"/>
                <w:szCs w:val="24"/>
              </w:rPr>
            </w:pPr>
            <w:r w:rsidRPr="00C4475B">
              <w:rPr>
                <w:rFonts w:eastAsia="Calibri"/>
                <w:b/>
                <w:bCs/>
                <w:sz w:val="24"/>
                <w:szCs w:val="24"/>
              </w:rPr>
              <w:t>Наименование разделов и тем</w:t>
            </w:r>
          </w:p>
        </w:tc>
        <w:tc>
          <w:tcPr>
            <w:tcW w:w="9214" w:type="dxa"/>
            <w:shd w:val="clear" w:color="auto" w:fill="auto"/>
            <w:vAlign w:val="center"/>
          </w:tcPr>
          <w:p w14:paraId="3808928F" w14:textId="63C17E13" w:rsidR="00C4475B" w:rsidRPr="00C4475B" w:rsidRDefault="00C4475B" w:rsidP="00CF44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4"/>
                <w:szCs w:val="24"/>
              </w:rPr>
            </w:pPr>
            <w:r w:rsidRPr="00C4475B">
              <w:rPr>
                <w:rFonts w:eastAsia="Calibri"/>
                <w:b/>
                <w:bCs/>
                <w:sz w:val="24"/>
                <w:szCs w:val="24"/>
              </w:rPr>
              <w:t>Содержание учебного материала (основное и профессионально ориентированное), лабораторные и практические занятия, прикладной модуль (при наличии)</w:t>
            </w:r>
          </w:p>
        </w:tc>
        <w:tc>
          <w:tcPr>
            <w:tcW w:w="992" w:type="dxa"/>
            <w:shd w:val="clear" w:color="auto" w:fill="auto"/>
            <w:vAlign w:val="center"/>
          </w:tcPr>
          <w:p w14:paraId="3BEB4E6B"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4"/>
                <w:szCs w:val="24"/>
              </w:rPr>
            </w:pPr>
            <w:r w:rsidRPr="00C4475B">
              <w:rPr>
                <w:rFonts w:eastAsia="Calibri"/>
                <w:b/>
                <w:bCs/>
                <w:sz w:val="24"/>
                <w:szCs w:val="24"/>
              </w:rPr>
              <w:t>Объем часов</w:t>
            </w:r>
          </w:p>
        </w:tc>
        <w:tc>
          <w:tcPr>
            <w:tcW w:w="1843" w:type="dxa"/>
            <w:shd w:val="clear" w:color="auto" w:fill="auto"/>
            <w:vAlign w:val="center"/>
          </w:tcPr>
          <w:p w14:paraId="4D2C29E0"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4"/>
                <w:szCs w:val="24"/>
              </w:rPr>
            </w:pPr>
            <w:r w:rsidRPr="00C4475B">
              <w:rPr>
                <w:rFonts w:eastAsia="Calibri"/>
                <w:b/>
                <w:bCs/>
                <w:sz w:val="24"/>
                <w:szCs w:val="24"/>
              </w:rPr>
              <w:t>Формируемые компетенции</w:t>
            </w:r>
          </w:p>
          <w:p w14:paraId="324F4966"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4"/>
                <w:szCs w:val="24"/>
              </w:rPr>
            </w:pPr>
          </w:p>
        </w:tc>
      </w:tr>
      <w:tr w:rsidR="00C4475B" w:rsidRPr="00C4475B" w14:paraId="46F13F90" w14:textId="77777777" w:rsidTr="00F1685D">
        <w:trPr>
          <w:trHeight w:val="20"/>
        </w:trPr>
        <w:tc>
          <w:tcPr>
            <w:tcW w:w="2410" w:type="dxa"/>
            <w:shd w:val="clear" w:color="auto" w:fill="auto"/>
          </w:tcPr>
          <w:p w14:paraId="1D547F02"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4"/>
                <w:szCs w:val="24"/>
              </w:rPr>
            </w:pPr>
            <w:r w:rsidRPr="00C4475B">
              <w:rPr>
                <w:rFonts w:eastAsia="Calibri"/>
                <w:b/>
                <w:bCs/>
                <w:sz w:val="24"/>
                <w:szCs w:val="24"/>
              </w:rPr>
              <w:t>1</w:t>
            </w:r>
          </w:p>
        </w:tc>
        <w:tc>
          <w:tcPr>
            <w:tcW w:w="9214" w:type="dxa"/>
            <w:shd w:val="clear" w:color="auto" w:fill="auto"/>
          </w:tcPr>
          <w:p w14:paraId="4D994239"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4"/>
                <w:szCs w:val="24"/>
              </w:rPr>
            </w:pPr>
            <w:r w:rsidRPr="00C4475B">
              <w:rPr>
                <w:rFonts w:eastAsia="Calibri"/>
                <w:b/>
                <w:bCs/>
                <w:sz w:val="24"/>
                <w:szCs w:val="24"/>
              </w:rPr>
              <w:t>2</w:t>
            </w:r>
          </w:p>
        </w:tc>
        <w:tc>
          <w:tcPr>
            <w:tcW w:w="992" w:type="dxa"/>
            <w:shd w:val="clear" w:color="auto" w:fill="auto"/>
          </w:tcPr>
          <w:p w14:paraId="0B8E5E06"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4"/>
                <w:szCs w:val="24"/>
              </w:rPr>
            </w:pPr>
            <w:r w:rsidRPr="00C4475B">
              <w:rPr>
                <w:rFonts w:eastAsia="Calibri"/>
                <w:b/>
                <w:bCs/>
                <w:sz w:val="24"/>
                <w:szCs w:val="24"/>
              </w:rPr>
              <w:t>3</w:t>
            </w:r>
          </w:p>
        </w:tc>
        <w:tc>
          <w:tcPr>
            <w:tcW w:w="1843" w:type="dxa"/>
            <w:shd w:val="clear" w:color="auto" w:fill="auto"/>
          </w:tcPr>
          <w:p w14:paraId="6FB9D36F"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4"/>
                <w:szCs w:val="24"/>
              </w:rPr>
            </w:pPr>
            <w:r w:rsidRPr="00C4475B">
              <w:rPr>
                <w:rFonts w:eastAsia="Calibri"/>
                <w:b/>
                <w:bCs/>
                <w:sz w:val="24"/>
                <w:szCs w:val="24"/>
              </w:rPr>
              <w:t>4</w:t>
            </w:r>
          </w:p>
        </w:tc>
      </w:tr>
      <w:tr w:rsidR="00C4475B" w:rsidRPr="00C4475B" w14:paraId="60B9AF27" w14:textId="77777777" w:rsidTr="00F1685D">
        <w:trPr>
          <w:trHeight w:val="20"/>
        </w:trPr>
        <w:tc>
          <w:tcPr>
            <w:tcW w:w="14459" w:type="dxa"/>
            <w:gridSpan w:val="4"/>
            <w:shd w:val="clear" w:color="auto" w:fill="auto"/>
          </w:tcPr>
          <w:p w14:paraId="30204311"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4"/>
                <w:szCs w:val="24"/>
              </w:rPr>
            </w:pPr>
            <w:r w:rsidRPr="00C4475B">
              <w:rPr>
                <w:rFonts w:eastAsia="Calibri"/>
                <w:b/>
                <w:bCs/>
                <w:sz w:val="24"/>
                <w:szCs w:val="24"/>
              </w:rPr>
              <w:t>Основное содержание</w:t>
            </w:r>
          </w:p>
        </w:tc>
      </w:tr>
      <w:tr w:rsidR="00C4475B" w:rsidRPr="00C4475B" w14:paraId="0B4897B4" w14:textId="77777777" w:rsidTr="00F1685D">
        <w:trPr>
          <w:trHeight w:val="20"/>
        </w:trPr>
        <w:tc>
          <w:tcPr>
            <w:tcW w:w="11624" w:type="dxa"/>
            <w:gridSpan w:val="2"/>
            <w:shd w:val="clear" w:color="auto" w:fill="auto"/>
          </w:tcPr>
          <w:p w14:paraId="4E814C0D"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
                <w:bCs/>
                <w:sz w:val="24"/>
                <w:szCs w:val="24"/>
              </w:rPr>
              <w:t xml:space="preserve">Раздел 1. </w:t>
            </w:r>
            <w:r w:rsidRPr="00C4475B">
              <w:rPr>
                <w:b/>
                <w:sz w:val="24"/>
                <w:szCs w:val="24"/>
              </w:rPr>
              <w:t>Биология как наука.</w:t>
            </w:r>
            <w:r w:rsidRPr="00C4475B">
              <w:rPr>
                <w:b/>
                <w:bCs/>
                <w:sz w:val="24"/>
                <w:szCs w:val="24"/>
              </w:rPr>
              <w:t xml:space="preserve"> Живые системы и их организация</w:t>
            </w:r>
          </w:p>
        </w:tc>
        <w:tc>
          <w:tcPr>
            <w:tcW w:w="992" w:type="dxa"/>
            <w:shd w:val="clear" w:color="auto" w:fill="auto"/>
          </w:tcPr>
          <w:p w14:paraId="514F633E"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4"/>
                <w:szCs w:val="24"/>
              </w:rPr>
            </w:pPr>
            <w:r w:rsidRPr="00C4475B">
              <w:rPr>
                <w:rFonts w:eastAsia="Calibri"/>
                <w:b/>
                <w:bCs/>
                <w:sz w:val="24"/>
                <w:szCs w:val="24"/>
              </w:rPr>
              <w:t>2</w:t>
            </w:r>
          </w:p>
        </w:tc>
        <w:tc>
          <w:tcPr>
            <w:tcW w:w="1843" w:type="dxa"/>
            <w:vMerge w:val="restart"/>
            <w:shd w:val="clear" w:color="auto" w:fill="auto"/>
            <w:vAlign w:val="center"/>
          </w:tcPr>
          <w:p w14:paraId="6D9F172A"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ОК-02</w:t>
            </w:r>
          </w:p>
        </w:tc>
      </w:tr>
      <w:tr w:rsidR="00C4475B" w:rsidRPr="00C4475B" w14:paraId="6A47C55C" w14:textId="77777777" w:rsidTr="00F1685D">
        <w:trPr>
          <w:trHeight w:val="182"/>
        </w:trPr>
        <w:tc>
          <w:tcPr>
            <w:tcW w:w="2410" w:type="dxa"/>
            <w:vMerge w:val="restart"/>
            <w:shd w:val="clear" w:color="auto" w:fill="auto"/>
          </w:tcPr>
          <w:p w14:paraId="7AF0882A"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4"/>
                <w:szCs w:val="24"/>
              </w:rPr>
            </w:pPr>
            <w:r w:rsidRPr="00C4475B">
              <w:rPr>
                <w:rFonts w:eastAsia="Calibri"/>
                <w:bCs/>
                <w:sz w:val="24"/>
                <w:szCs w:val="24"/>
              </w:rPr>
              <w:t xml:space="preserve">Тема </w:t>
            </w:r>
            <w:r w:rsidRPr="00C4475B">
              <w:rPr>
                <w:rFonts w:eastAsia="Calibri"/>
                <w:sz w:val="24"/>
                <w:szCs w:val="24"/>
              </w:rPr>
              <w:t xml:space="preserve">1.1. </w:t>
            </w:r>
          </w:p>
          <w:p w14:paraId="78A4A0CD"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Биология</w:t>
            </w:r>
          </w:p>
          <w:p w14:paraId="5EB9C7E4" w14:textId="5EEC5F82" w:rsidR="00C4475B" w:rsidRPr="00C4475B" w:rsidRDefault="00792FC8"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как</w:t>
            </w:r>
            <w:r w:rsidR="00C4475B" w:rsidRPr="00C4475B">
              <w:rPr>
                <w:rFonts w:eastAsia="Calibri"/>
                <w:bCs/>
                <w:sz w:val="24"/>
                <w:szCs w:val="24"/>
              </w:rPr>
              <w:t xml:space="preserve"> наук</w:t>
            </w:r>
            <w:r>
              <w:rPr>
                <w:rFonts w:eastAsia="Calibri"/>
                <w:bCs/>
                <w:sz w:val="24"/>
                <w:szCs w:val="24"/>
              </w:rPr>
              <w:t>а</w:t>
            </w:r>
            <w:r w:rsidR="00C4475B" w:rsidRPr="00C4475B">
              <w:rPr>
                <w:rFonts w:eastAsia="Calibri"/>
                <w:bCs/>
                <w:sz w:val="24"/>
                <w:szCs w:val="24"/>
              </w:rPr>
              <w:t>.</w:t>
            </w:r>
            <w:r w:rsidR="00C4475B" w:rsidRPr="00C4475B">
              <w:rPr>
                <w:rFonts w:ascii="Calibri" w:eastAsia="Calibri" w:hAnsi="Calibri" w:cs="Calibri"/>
                <w:sz w:val="22"/>
                <w:szCs w:val="22"/>
              </w:rPr>
              <w:t xml:space="preserve"> </w:t>
            </w:r>
            <w:r w:rsidR="00C4475B" w:rsidRPr="00C4475B">
              <w:rPr>
                <w:rFonts w:eastAsia="Calibri"/>
                <w:bCs/>
                <w:sz w:val="24"/>
                <w:szCs w:val="24"/>
              </w:rPr>
              <w:t>Общая характеристика жизни</w:t>
            </w:r>
          </w:p>
          <w:p w14:paraId="18365391"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Cs/>
                <w:sz w:val="24"/>
                <w:szCs w:val="24"/>
              </w:rPr>
            </w:pPr>
          </w:p>
        </w:tc>
        <w:tc>
          <w:tcPr>
            <w:tcW w:w="9214" w:type="dxa"/>
            <w:shd w:val="clear" w:color="auto" w:fill="auto"/>
          </w:tcPr>
          <w:p w14:paraId="77309E11"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Содержание учебного материала</w:t>
            </w:r>
          </w:p>
        </w:tc>
        <w:tc>
          <w:tcPr>
            <w:tcW w:w="992" w:type="dxa"/>
            <w:vMerge w:val="restart"/>
            <w:shd w:val="clear" w:color="auto" w:fill="auto"/>
          </w:tcPr>
          <w:p w14:paraId="1F2CDB74"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2</w:t>
            </w:r>
          </w:p>
        </w:tc>
        <w:tc>
          <w:tcPr>
            <w:tcW w:w="1843" w:type="dxa"/>
            <w:vMerge/>
            <w:shd w:val="clear" w:color="auto" w:fill="auto"/>
          </w:tcPr>
          <w:p w14:paraId="16EBAC90"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59383037" w14:textId="77777777" w:rsidTr="00F1685D">
        <w:trPr>
          <w:trHeight w:val="20"/>
        </w:trPr>
        <w:tc>
          <w:tcPr>
            <w:tcW w:w="2410" w:type="dxa"/>
            <w:vMerge/>
          </w:tcPr>
          <w:p w14:paraId="5E6B4B56"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tcPr>
          <w:p w14:paraId="5536182E" w14:textId="77777777" w:rsidR="00C4475B" w:rsidRPr="00C4475B" w:rsidRDefault="00C4475B" w:rsidP="00C4475B">
            <w:pPr>
              <w:widowControl w:val="0"/>
              <w:ind w:hanging="2"/>
              <w:jc w:val="both"/>
              <w:rPr>
                <w:sz w:val="24"/>
                <w:szCs w:val="24"/>
              </w:rPr>
            </w:pPr>
            <w:r w:rsidRPr="00C4475B">
              <w:rPr>
                <w:sz w:val="24"/>
                <w:szCs w:val="24"/>
              </w:rPr>
              <w:t>Биология – наука о живой природе. Связи биологии с общественными, техническими и другими естественными науками, философией, религией, этикой, эстетикой и правом. Роль биологии в формировании современной научной картины мира. Система биологических наук.</w:t>
            </w:r>
          </w:p>
          <w:p w14:paraId="174A72CE"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roofErr w:type="gramStart"/>
            <w:r w:rsidRPr="00C4475B">
              <w:rPr>
                <w:sz w:val="24"/>
                <w:szCs w:val="24"/>
              </w:rPr>
              <w:t>Методы познания живой природы (наблюдение, эксперимент, описание, измерение, классификация, моделирование, статистическая обработка данных).</w:t>
            </w:r>
            <w:proofErr w:type="gramEnd"/>
          </w:p>
          <w:p w14:paraId="1E23175D" w14:textId="77777777" w:rsidR="00C4475B" w:rsidRPr="00C4475B" w:rsidRDefault="00C4475B" w:rsidP="00C4475B">
            <w:pPr>
              <w:widowControl w:val="0"/>
              <w:ind w:hanging="2"/>
              <w:jc w:val="both"/>
              <w:rPr>
                <w:sz w:val="24"/>
                <w:szCs w:val="24"/>
              </w:rPr>
            </w:pPr>
            <w:r w:rsidRPr="00C4475B">
              <w:rPr>
                <w:sz w:val="24"/>
                <w:szCs w:val="24"/>
              </w:rPr>
              <w:t xml:space="preserve">Живые системы (биосистемы) как предмет изучения биологии. Отличие живых систем от неорганической природы. Свойства биосистем и их разнообразие. </w:t>
            </w:r>
          </w:p>
          <w:p w14:paraId="43440C0C"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sz w:val="24"/>
                <w:szCs w:val="24"/>
              </w:rPr>
              <w:t xml:space="preserve">Уровни организации биосистем: молекулярно-генетический, клеточный, организменный, популяционно-видовой, </w:t>
            </w:r>
            <w:proofErr w:type="spellStart"/>
            <w:r w:rsidRPr="00C4475B">
              <w:rPr>
                <w:sz w:val="24"/>
                <w:szCs w:val="24"/>
              </w:rPr>
              <w:t>экосистемный</w:t>
            </w:r>
            <w:proofErr w:type="spellEnd"/>
            <w:r w:rsidRPr="00C4475B">
              <w:rPr>
                <w:sz w:val="24"/>
                <w:szCs w:val="24"/>
              </w:rPr>
              <w:t xml:space="preserve"> (</w:t>
            </w:r>
            <w:proofErr w:type="spellStart"/>
            <w:proofErr w:type="gramStart"/>
            <w:r w:rsidRPr="00C4475B">
              <w:rPr>
                <w:sz w:val="24"/>
                <w:szCs w:val="24"/>
              </w:rPr>
              <w:t>био</w:t>
            </w:r>
            <w:proofErr w:type="spellEnd"/>
            <w:r w:rsidRPr="00C4475B">
              <w:rPr>
                <w:sz w:val="24"/>
                <w:szCs w:val="24"/>
              </w:rPr>
              <w:t xml:space="preserve"> - </w:t>
            </w:r>
            <w:proofErr w:type="spellStart"/>
            <w:r w:rsidRPr="00C4475B">
              <w:rPr>
                <w:sz w:val="24"/>
                <w:szCs w:val="24"/>
              </w:rPr>
              <w:t>геоценотический</w:t>
            </w:r>
            <w:proofErr w:type="spellEnd"/>
            <w:proofErr w:type="gramEnd"/>
            <w:r w:rsidRPr="00C4475B">
              <w:rPr>
                <w:sz w:val="24"/>
                <w:szCs w:val="24"/>
              </w:rPr>
              <w:t>), биосферный</w:t>
            </w:r>
          </w:p>
        </w:tc>
        <w:tc>
          <w:tcPr>
            <w:tcW w:w="992" w:type="dxa"/>
            <w:vMerge/>
            <w:shd w:val="clear" w:color="auto" w:fill="auto"/>
          </w:tcPr>
          <w:p w14:paraId="248F0A38"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1E87C25D"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29BEFFD4" w14:textId="77777777" w:rsidTr="00F1685D">
        <w:trPr>
          <w:trHeight w:val="204"/>
        </w:trPr>
        <w:tc>
          <w:tcPr>
            <w:tcW w:w="11624" w:type="dxa"/>
            <w:gridSpan w:val="2"/>
            <w:shd w:val="clear" w:color="auto" w:fill="auto"/>
          </w:tcPr>
          <w:p w14:paraId="5B9EA44A"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b/>
                <w:bCs/>
                <w:sz w:val="24"/>
                <w:szCs w:val="24"/>
              </w:rPr>
              <w:t>Раздел 2 Химический состав и строение клетки</w:t>
            </w:r>
          </w:p>
        </w:tc>
        <w:tc>
          <w:tcPr>
            <w:tcW w:w="992" w:type="dxa"/>
            <w:shd w:val="clear" w:color="auto" w:fill="auto"/>
          </w:tcPr>
          <w:p w14:paraId="7011A3D1" w14:textId="0493BFC4" w:rsidR="00C4475B" w:rsidRPr="00C4475B" w:rsidRDefault="004F071D"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4"/>
                <w:szCs w:val="24"/>
              </w:rPr>
            </w:pPr>
            <w:r>
              <w:rPr>
                <w:rFonts w:eastAsia="Calibri"/>
                <w:b/>
                <w:bCs/>
                <w:sz w:val="24"/>
                <w:szCs w:val="24"/>
              </w:rPr>
              <w:t>6</w:t>
            </w:r>
          </w:p>
        </w:tc>
        <w:tc>
          <w:tcPr>
            <w:tcW w:w="1843" w:type="dxa"/>
            <w:vMerge w:val="restart"/>
            <w:shd w:val="clear" w:color="auto" w:fill="auto"/>
            <w:vAlign w:val="bottom"/>
          </w:tcPr>
          <w:p w14:paraId="6FC66935"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ОК-01, ОК-02, ОК-04</w:t>
            </w:r>
          </w:p>
        </w:tc>
      </w:tr>
      <w:tr w:rsidR="004659E3" w:rsidRPr="00C4475B" w14:paraId="5E1A5FC8" w14:textId="77777777" w:rsidTr="00F1685D">
        <w:trPr>
          <w:trHeight w:val="240"/>
        </w:trPr>
        <w:tc>
          <w:tcPr>
            <w:tcW w:w="2410" w:type="dxa"/>
            <w:vMerge w:val="restart"/>
            <w:shd w:val="clear" w:color="auto" w:fill="auto"/>
          </w:tcPr>
          <w:p w14:paraId="5EC10D47" w14:textId="18A93F00" w:rsidR="004659E3" w:rsidRPr="00C4475B" w:rsidRDefault="004659E3" w:rsidP="004659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 xml:space="preserve">Тема 2.1. </w:t>
            </w:r>
            <w:r w:rsidR="000E6953">
              <w:rPr>
                <w:rFonts w:eastAsia="Calibri"/>
                <w:bCs/>
                <w:sz w:val="24"/>
                <w:szCs w:val="24"/>
              </w:rPr>
              <w:t>Строение и функции клетки</w:t>
            </w:r>
          </w:p>
          <w:p w14:paraId="17A313B2" w14:textId="77777777" w:rsidR="004659E3" w:rsidRPr="00C4475B" w:rsidRDefault="004659E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6637474A" w14:textId="79F7662E" w:rsidR="004659E3" w:rsidRPr="00C4475B" w:rsidRDefault="004659E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Содержание учебного материала</w:t>
            </w:r>
          </w:p>
        </w:tc>
        <w:tc>
          <w:tcPr>
            <w:tcW w:w="992" w:type="dxa"/>
            <w:shd w:val="clear" w:color="auto" w:fill="auto"/>
          </w:tcPr>
          <w:p w14:paraId="71B6C17D" w14:textId="77777777" w:rsidR="004659E3" w:rsidRPr="00C4475B" w:rsidRDefault="004659E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lang w:val="en-US"/>
              </w:rPr>
            </w:pPr>
          </w:p>
        </w:tc>
        <w:tc>
          <w:tcPr>
            <w:tcW w:w="1843" w:type="dxa"/>
            <w:vMerge/>
            <w:shd w:val="clear" w:color="auto" w:fill="auto"/>
          </w:tcPr>
          <w:p w14:paraId="0B29CFED" w14:textId="77777777" w:rsidR="004659E3" w:rsidRPr="00C4475B" w:rsidRDefault="004659E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4659E3" w:rsidRPr="00C4475B" w14:paraId="50800BE2" w14:textId="77777777" w:rsidTr="00F1685D">
        <w:trPr>
          <w:trHeight w:val="240"/>
        </w:trPr>
        <w:tc>
          <w:tcPr>
            <w:tcW w:w="2410" w:type="dxa"/>
            <w:vMerge/>
            <w:shd w:val="clear" w:color="auto" w:fill="auto"/>
          </w:tcPr>
          <w:p w14:paraId="6B78F091" w14:textId="77777777" w:rsidR="004659E3" w:rsidRPr="00C4475B" w:rsidRDefault="004659E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5B68464A" w14:textId="77777777" w:rsidR="009E6273" w:rsidRPr="00C4475B" w:rsidRDefault="009E6273" w:rsidP="009E6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Calibri"/>
                <w:sz w:val="24"/>
                <w:szCs w:val="22"/>
              </w:rPr>
            </w:pPr>
            <w:r w:rsidRPr="00C4475B">
              <w:rPr>
                <w:rFonts w:eastAsia="Calibri" w:cs="Calibri"/>
                <w:sz w:val="24"/>
                <w:szCs w:val="22"/>
              </w:rPr>
              <w:t>Цитология – наука о клетке. Клеточная теория – пример взаимодействия идей и фактов в научном познании. Методы изучения клетки.</w:t>
            </w:r>
          </w:p>
          <w:p w14:paraId="4A5D72BA" w14:textId="77777777" w:rsidR="009E6273" w:rsidRPr="00C4475B" w:rsidRDefault="009E6273" w:rsidP="009E6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Calibri"/>
                <w:sz w:val="24"/>
                <w:szCs w:val="22"/>
              </w:rPr>
            </w:pPr>
            <w:r w:rsidRPr="00C4475B">
              <w:rPr>
                <w:rFonts w:eastAsia="Calibri" w:cs="Calibri"/>
                <w:sz w:val="24"/>
                <w:szCs w:val="22"/>
              </w:rPr>
              <w:t xml:space="preserve">Клетка как целостная живая система. Общие признаки клеток: замкнутая наружная мембрана, молекулы ДНК как генетический аппарат, система синтеза белка. </w:t>
            </w:r>
          </w:p>
          <w:p w14:paraId="7E072E58" w14:textId="77777777" w:rsidR="009E6273" w:rsidRPr="00C4475B" w:rsidRDefault="009E6273" w:rsidP="009E6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cs="Calibri"/>
                <w:sz w:val="24"/>
                <w:szCs w:val="22"/>
              </w:rPr>
              <w:t xml:space="preserve">Типы клеток: </w:t>
            </w:r>
            <w:proofErr w:type="spellStart"/>
            <w:r w:rsidRPr="00C4475B">
              <w:rPr>
                <w:rFonts w:eastAsia="Calibri" w:cs="Calibri"/>
                <w:sz w:val="24"/>
                <w:szCs w:val="22"/>
              </w:rPr>
              <w:t>эукариотическая</w:t>
            </w:r>
            <w:proofErr w:type="spellEnd"/>
            <w:r w:rsidRPr="00C4475B">
              <w:rPr>
                <w:rFonts w:eastAsia="Calibri" w:cs="Calibri"/>
                <w:sz w:val="24"/>
                <w:szCs w:val="22"/>
              </w:rPr>
              <w:t xml:space="preserve"> и </w:t>
            </w:r>
            <w:proofErr w:type="spellStart"/>
            <w:r w:rsidRPr="00C4475B">
              <w:rPr>
                <w:rFonts w:eastAsia="Calibri" w:cs="Calibri"/>
                <w:sz w:val="24"/>
                <w:szCs w:val="22"/>
              </w:rPr>
              <w:t>прокариотическая</w:t>
            </w:r>
            <w:proofErr w:type="spellEnd"/>
            <w:r w:rsidRPr="00C4475B">
              <w:rPr>
                <w:rFonts w:eastAsia="Calibri" w:cs="Calibri"/>
                <w:sz w:val="24"/>
                <w:szCs w:val="22"/>
              </w:rPr>
              <w:t xml:space="preserve">. Особенности строения </w:t>
            </w:r>
            <w:proofErr w:type="spellStart"/>
            <w:r w:rsidRPr="00C4475B">
              <w:rPr>
                <w:rFonts w:eastAsia="Calibri" w:cs="Calibri"/>
                <w:sz w:val="24"/>
                <w:szCs w:val="22"/>
              </w:rPr>
              <w:t>прокариотической</w:t>
            </w:r>
            <w:proofErr w:type="spellEnd"/>
            <w:r w:rsidRPr="00C4475B">
              <w:rPr>
                <w:rFonts w:eastAsia="Calibri" w:cs="Calibri"/>
                <w:sz w:val="24"/>
                <w:szCs w:val="22"/>
              </w:rPr>
              <w:t xml:space="preserve"> клетки. Клеточная стенка бактерий. Строение </w:t>
            </w:r>
            <w:proofErr w:type="spellStart"/>
            <w:r w:rsidRPr="00C4475B">
              <w:rPr>
                <w:rFonts w:eastAsia="Calibri" w:cs="Calibri"/>
                <w:sz w:val="24"/>
                <w:szCs w:val="22"/>
              </w:rPr>
              <w:t>эукариотической</w:t>
            </w:r>
            <w:proofErr w:type="spellEnd"/>
            <w:r w:rsidRPr="00C4475B">
              <w:rPr>
                <w:rFonts w:eastAsia="Calibri" w:cs="Calibri"/>
                <w:sz w:val="24"/>
                <w:szCs w:val="22"/>
              </w:rPr>
              <w:t xml:space="preserve"> клетки. Основные отличия растительной, животной и грибной клетки.</w:t>
            </w:r>
            <w:r w:rsidRPr="00C4475B">
              <w:rPr>
                <w:rFonts w:eastAsia="Calibri"/>
                <w:bCs/>
                <w:sz w:val="24"/>
                <w:szCs w:val="24"/>
              </w:rPr>
              <w:t xml:space="preserve"> Поверхностные структуры клето</w:t>
            </w:r>
            <w:proofErr w:type="gramStart"/>
            <w:r w:rsidRPr="00C4475B">
              <w:rPr>
                <w:rFonts w:eastAsia="Calibri"/>
                <w:bCs/>
                <w:sz w:val="24"/>
                <w:szCs w:val="24"/>
              </w:rPr>
              <w:t>к–</w:t>
            </w:r>
            <w:proofErr w:type="gramEnd"/>
            <w:r w:rsidRPr="00C4475B">
              <w:rPr>
                <w:rFonts w:eastAsia="Calibri"/>
                <w:bCs/>
                <w:sz w:val="24"/>
                <w:szCs w:val="24"/>
              </w:rPr>
              <w:t xml:space="preserve"> клеточная стенка, </w:t>
            </w:r>
            <w:proofErr w:type="spellStart"/>
            <w:r w:rsidRPr="00C4475B">
              <w:rPr>
                <w:rFonts w:eastAsia="Calibri"/>
                <w:bCs/>
                <w:sz w:val="24"/>
                <w:szCs w:val="24"/>
              </w:rPr>
              <w:t>гликокаликс</w:t>
            </w:r>
            <w:proofErr w:type="spellEnd"/>
            <w:r w:rsidRPr="00C4475B">
              <w:rPr>
                <w:rFonts w:eastAsia="Calibri"/>
                <w:bCs/>
                <w:sz w:val="24"/>
                <w:szCs w:val="24"/>
              </w:rPr>
              <w:t>, их функции. Плазматическая мембрана, ее свойства и функции.</w:t>
            </w:r>
          </w:p>
          <w:p w14:paraId="7489F1EF" w14:textId="77777777" w:rsidR="009E6273" w:rsidRPr="00C4475B" w:rsidRDefault="009E6273" w:rsidP="009E6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 xml:space="preserve">Цитоплазма и ее органоиды. </w:t>
            </w:r>
            <w:proofErr w:type="spellStart"/>
            <w:r w:rsidRPr="00C4475B">
              <w:rPr>
                <w:rFonts w:eastAsia="Calibri"/>
                <w:bCs/>
                <w:sz w:val="24"/>
                <w:szCs w:val="24"/>
              </w:rPr>
              <w:t>Одномембранные</w:t>
            </w:r>
            <w:proofErr w:type="spellEnd"/>
            <w:r w:rsidRPr="00C4475B">
              <w:rPr>
                <w:rFonts w:eastAsia="Calibri"/>
                <w:bCs/>
                <w:sz w:val="24"/>
                <w:szCs w:val="24"/>
              </w:rPr>
              <w:t xml:space="preserve"> органоиды клетки: ЭПС, аппарат </w:t>
            </w:r>
            <w:proofErr w:type="spellStart"/>
            <w:r w:rsidRPr="00C4475B">
              <w:rPr>
                <w:rFonts w:eastAsia="Calibri"/>
                <w:bCs/>
                <w:sz w:val="24"/>
                <w:szCs w:val="24"/>
              </w:rPr>
              <w:lastRenderedPageBreak/>
              <w:t>Гольджи</w:t>
            </w:r>
            <w:proofErr w:type="spellEnd"/>
            <w:r w:rsidRPr="00C4475B">
              <w:rPr>
                <w:rFonts w:eastAsia="Calibri"/>
                <w:bCs/>
                <w:sz w:val="24"/>
                <w:szCs w:val="24"/>
              </w:rPr>
              <w:t xml:space="preserve">, лизосомы. Полуавтономные органоиды клетки: митохондрии, пластиды. Происхождение митохондрий и пластид. Виды пластид. </w:t>
            </w:r>
            <w:proofErr w:type="spellStart"/>
            <w:r w:rsidRPr="00C4475B">
              <w:rPr>
                <w:rFonts w:eastAsia="Calibri"/>
                <w:bCs/>
                <w:sz w:val="24"/>
                <w:szCs w:val="24"/>
              </w:rPr>
              <w:t>Немембранные</w:t>
            </w:r>
            <w:proofErr w:type="spellEnd"/>
            <w:r w:rsidRPr="00C4475B">
              <w:rPr>
                <w:rFonts w:eastAsia="Calibri"/>
                <w:bCs/>
                <w:sz w:val="24"/>
                <w:szCs w:val="24"/>
              </w:rPr>
              <w:t xml:space="preserve"> органоиды клетки: рибосомы, клеточный центр, центриоли, реснички, жгутики. Функции органоидов клетки. Включения. </w:t>
            </w:r>
          </w:p>
          <w:p w14:paraId="19B1CA5D" w14:textId="6B13435A" w:rsidR="004659E3" w:rsidRPr="00C4475B" w:rsidRDefault="009E6273" w:rsidP="009E62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Ядро – регуляторный центр клетки. Строение ядра: ядерная оболочка, кариоплазма, хроматин, ядрышко. Хромосомы. Транспорт веще</w:t>
            </w:r>
            <w:proofErr w:type="gramStart"/>
            <w:r w:rsidRPr="00C4475B">
              <w:rPr>
                <w:rFonts w:eastAsia="Calibri"/>
                <w:bCs/>
                <w:sz w:val="24"/>
                <w:szCs w:val="24"/>
              </w:rPr>
              <w:t>ств в кл</w:t>
            </w:r>
            <w:proofErr w:type="gramEnd"/>
            <w:r w:rsidRPr="00C4475B">
              <w:rPr>
                <w:rFonts w:eastAsia="Calibri"/>
                <w:bCs/>
                <w:sz w:val="24"/>
                <w:szCs w:val="24"/>
              </w:rPr>
              <w:t>етке</w:t>
            </w:r>
          </w:p>
        </w:tc>
        <w:tc>
          <w:tcPr>
            <w:tcW w:w="992" w:type="dxa"/>
            <w:shd w:val="clear" w:color="auto" w:fill="auto"/>
          </w:tcPr>
          <w:p w14:paraId="54AD039D" w14:textId="440B4253" w:rsidR="004659E3" w:rsidRPr="00093140" w:rsidRDefault="00093140"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lastRenderedPageBreak/>
              <w:t>2</w:t>
            </w:r>
          </w:p>
        </w:tc>
        <w:tc>
          <w:tcPr>
            <w:tcW w:w="1843" w:type="dxa"/>
            <w:vMerge/>
            <w:shd w:val="clear" w:color="auto" w:fill="auto"/>
          </w:tcPr>
          <w:p w14:paraId="0C706FDC" w14:textId="77777777" w:rsidR="004659E3" w:rsidRPr="00C4475B" w:rsidRDefault="004659E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9E6273" w:rsidRPr="00C4475B" w14:paraId="3E55C0F8" w14:textId="77777777" w:rsidTr="00F1685D">
        <w:trPr>
          <w:trHeight w:val="240"/>
        </w:trPr>
        <w:tc>
          <w:tcPr>
            <w:tcW w:w="2410" w:type="dxa"/>
            <w:shd w:val="clear" w:color="auto" w:fill="auto"/>
          </w:tcPr>
          <w:p w14:paraId="46B6D644" w14:textId="77777777" w:rsidR="009E6273" w:rsidRPr="00C4475B" w:rsidRDefault="009E627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6F46B7D5" w14:textId="6F7D2542" w:rsidR="009E6273" w:rsidRPr="00C4475B" w:rsidRDefault="009E627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bCs/>
                <w:sz w:val="24"/>
                <w:szCs w:val="24"/>
              </w:rPr>
              <w:t>Практическое занятие</w:t>
            </w:r>
          </w:p>
        </w:tc>
        <w:tc>
          <w:tcPr>
            <w:tcW w:w="992" w:type="dxa"/>
            <w:shd w:val="clear" w:color="auto" w:fill="auto"/>
          </w:tcPr>
          <w:p w14:paraId="07074B03" w14:textId="77777777" w:rsidR="009E6273" w:rsidRPr="00C4475B" w:rsidRDefault="009E627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lang w:val="en-US"/>
              </w:rPr>
            </w:pPr>
          </w:p>
        </w:tc>
        <w:tc>
          <w:tcPr>
            <w:tcW w:w="1843" w:type="dxa"/>
            <w:vMerge/>
            <w:shd w:val="clear" w:color="auto" w:fill="auto"/>
          </w:tcPr>
          <w:p w14:paraId="3DD56378" w14:textId="77777777" w:rsidR="009E6273" w:rsidRPr="00C4475B" w:rsidRDefault="009E627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9E6273" w:rsidRPr="00C4475B" w14:paraId="740CDA22" w14:textId="77777777" w:rsidTr="00F1685D">
        <w:trPr>
          <w:trHeight w:val="240"/>
        </w:trPr>
        <w:tc>
          <w:tcPr>
            <w:tcW w:w="2410" w:type="dxa"/>
            <w:shd w:val="clear" w:color="auto" w:fill="auto"/>
          </w:tcPr>
          <w:p w14:paraId="723FBF14" w14:textId="77777777" w:rsidR="009E6273" w:rsidRPr="00C4475B" w:rsidRDefault="009E627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12925775" w14:textId="58288F58" w:rsidR="009E6273" w:rsidRPr="00C4475B" w:rsidRDefault="009E627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Pr>
                <w:rFonts w:eastAsia="Calibri"/>
                <w:bCs/>
                <w:sz w:val="24"/>
                <w:szCs w:val="24"/>
              </w:rPr>
              <w:t>Практическая работа №1 «Изучение строения клетки»</w:t>
            </w:r>
          </w:p>
        </w:tc>
        <w:tc>
          <w:tcPr>
            <w:tcW w:w="992" w:type="dxa"/>
            <w:shd w:val="clear" w:color="auto" w:fill="auto"/>
          </w:tcPr>
          <w:p w14:paraId="1331DA48" w14:textId="1CB4180C" w:rsidR="009E6273" w:rsidRPr="009E6273" w:rsidRDefault="00093140"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2</w:t>
            </w:r>
          </w:p>
        </w:tc>
        <w:tc>
          <w:tcPr>
            <w:tcW w:w="1843" w:type="dxa"/>
            <w:vMerge/>
            <w:shd w:val="clear" w:color="auto" w:fill="auto"/>
          </w:tcPr>
          <w:p w14:paraId="7A8FA729" w14:textId="77777777" w:rsidR="009E6273" w:rsidRPr="00C4475B" w:rsidRDefault="009E627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F1685D" w:rsidRPr="00C4475B" w14:paraId="77EE9234" w14:textId="77777777" w:rsidTr="00F1685D">
        <w:trPr>
          <w:trHeight w:val="240"/>
        </w:trPr>
        <w:tc>
          <w:tcPr>
            <w:tcW w:w="2410" w:type="dxa"/>
            <w:vMerge w:val="restart"/>
            <w:shd w:val="clear" w:color="auto" w:fill="auto"/>
          </w:tcPr>
          <w:p w14:paraId="1F693F4F" w14:textId="56E0D8BF" w:rsidR="00F1685D" w:rsidRPr="00C4475B" w:rsidRDefault="00F1685D"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Тема 2.</w:t>
            </w:r>
            <w:r w:rsidR="00181149">
              <w:rPr>
                <w:rFonts w:eastAsia="Calibri"/>
                <w:bCs/>
                <w:sz w:val="24"/>
                <w:szCs w:val="24"/>
              </w:rPr>
              <w:t>2</w:t>
            </w:r>
            <w:r w:rsidRPr="00C4475B">
              <w:rPr>
                <w:rFonts w:eastAsia="Calibri"/>
                <w:bCs/>
                <w:sz w:val="24"/>
                <w:szCs w:val="24"/>
              </w:rPr>
              <w:t xml:space="preserve">. </w:t>
            </w:r>
          </w:p>
          <w:p w14:paraId="7EC7ABE4" w14:textId="6B663D35" w:rsidR="00F1685D" w:rsidRPr="00C4475B" w:rsidRDefault="00F1685D" w:rsidP="00F168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 xml:space="preserve">Химический состав клетки. </w:t>
            </w:r>
            <w:r>
              <w:rPr>
                <w:rFonts w:eastAsia="Calibri"/>
                <w:bCs/>
                <w:sz w:val="24"/>
                <w:szCs w:val="24"/>
              </w:rPr>
              <w:t>Нуклеиновые кислоты</w:t>
            </w:r>
          </w:p>
          <w:p w14:paraId="4A0CF5FC" w14:textId="77777777" w:rsidR="00F1685D" w:rsidRPr="00C4475B" w:rsidRDefault="00F1685D"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6E459518" w14:textId="77777777" w:rsidR="00F1685D" w:rsidRPr="00C4475B" w:rsidRDefault="00F1685D"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Содержание учебного материала</w:t>
            </w:r>
          </w:p>
        </w:tc>
        <w:tc>
          <w:tcPr>
            <w:tcW w:w="992" w:type="dxa"/>
            <w:vMerge w:val="restart"/>
            <w:shd w:val="clear" w:color="auto" w:fill="auto"/>
          </w:tcPr>
          <w:p w14:paraId="7E759DAB" w14:textId="77777777" w:rsidR="00F1685D" w:rsidRPr="00C4475B" w:rsidRDefault="00F1685D"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lang w:val="en-US"/>
              </w:rPr>
            </w:pPr>
            <w:r w:rsidRPr="00C4475B">
              <w:rPr>
                <w:rFonts w:eastAsia="Calibri"/>
                <w:bCs/>
                <w:sz w:val="24"/>
                <w:szCs w:val="24"/>
                <w:lang w:val="en-US"/>
              </w:rPr>
              <w:t>2</w:t>
            </w:r>
          </w:p>
        </w:tc>
        <w:tc>
          <w:tcPr>
            <w:tcW w:w="1843" w:type="dxa"/>
            <w:vMerge/>
            <w:shd w:val="clear" w:color="auto" w:fill="auto"/>
          </w:tcPr>
          <w:p w14:paraId="012EB551" w14:textId="77777777" w:rsidR="00F1685D" w:rsidRPr="00C4475B" w:rsidRDefault="00F1685D"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4F071D" w:rsidRPr="00C4475B" w14:paraId="005A9C33" w14:textId="77777777" w:rsidTr="00376AEC">
        <w:trPr>
          <w:trHeight w:val="4448"/>
        </w:trPr>
        <w:tc>
          <w:tcPr>
            <w:tcW w:w="2410" w:type="dxa"/>
            <w:vMerge/>
          </w:tcPr>
          <w:p w14:paraId="166BD46C" w14:textId="77777777" w:rsidR="004F071D" w:rsidRPr="00C4475B" w:rsidRDefault="004F071D"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2133A28E" w14:textId="77777777" w:rsidR="004F071D" w:rsidRPr="00C4475B" w:rsidRDefault="004F071D"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cs="Calibri"/>
                <w:sz w:val="24"/>
                <w:szCs w:val="22"/>
              </w:rPr>
              <w:t>Химический состав клетки. Химические элементы: макроэлементы, микроэлементы. Вода и минеральные вещества. Функции воды и минеральных веще</w:t>
            </w:r>
            <w:proofErr w:type="gramStart"/>
            <w:r w:rsidRPr="00C4475B">
              <w:rPr>
                <w:rFonts w:eastAsia="Calibri" w:cs="Calibri"/>
                <w:sz w:val="24"/>
                <w:szCs w:val="22"/>
              </w:rPr>
              <w:t>ств в кл</w:t>
            </w:r>
            <w:proofErr w:type="gramEnd"/>
            <w:r w:rsidRPr="00C4475B">
              <w:rPr>
                <w:rFonts w:eastAsia="Calibri" w:cs="Calibri"/>
                <w:sz w:val="24"/>
                <w:szCs w:val="22"/>
              </w:rPr>
              <w:t>етке. Поддержание осмотического баланса</w:t>
            </w:r>
          </w:p>
          <w:p w14:paraId="54EFEACA" w14:textId="77777777" w:rsidR="004F071D" w:rsidRPr="00C4475B" w:rsidRDefault="004F071D"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Calibri"/>
                <w:sz w:val="24"/>
                <w:szCs w:val="22"/>
              </w:rPr>
            </w:pPr>
            <w:r w:rsidRPr="00C4475B">
              <w:rPr>
                <w:rFonts w:eastAsia="Calibri" w:cs="Calibri"/>
                <w:sz w:val="24"/>
                <w:szCs w:val="22"/>
              </w:rPr>
              <w:t>Белки. Состав и строение белков. Аминокислоты – мономеры белков. Незаменимые и заменимые аминокислоты. Аминокислотный состав. Уровни структуры белковой молекулы (первичная, вторичная, третичная и четвертичная структура). Химические свойства белков. Биологические функции белков. Ферменты – биологические катализаторы. Строение фермента: активный центр, субстратная специфичность. Коферменты. Витамины. Отличия ферментов от неорганических катализаторов.</w:t>
            </w:r>
          </w:p>
          <w:p w14:paraId="41C0F818" w14:textId="130F32FC" w:rsidR="004F071D" w:rsidRPr="00C4475B" w:rsidRDefault="004F071D"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roofErr w:type="gramStart"/>
            <w:r w:rsidRPr="00C4475B">
              <w:rPr>
                <w:rFonts w:eastAsia="Calibri" w:cs="Calibri"/>
                <w:sz w:val="24"/>
                <w:szCs w:val="22"/>
              </w:rPr>
              <w:t xml:space="preserve">Углеводы: моносахариды (глюкоза, рибоза и </w:t>
            </w:r>
            <w:proofErr w:type="spellStart"/>
            <w:r w:rsidRPr="00C4475B">
              <w:rPr>
                <w:rFonts w:eastAsia="Calibri" w:cs="Calibri"/>
                <w:sz w:val="24"/>
                <w:szCs w:val="22"/>
              </w:rPr>
              <w:t>дезоксирибоза</w:t>
            </w:r>
            <w:proofErr w:type="spellEnd"/>
            <w:r w:rsidRPr="00C4475B">
              <w:rPr>
                <w:rFonts w:eastAsia="Calibri" w:cs="Calibri"/>
                <w:sz w:val="24"/>
                <w:szCs w:val="22"/>
              </w:rPr>
              <w:t>), дисахариды (сахароза, лактоза) и полисахариды (крахмал, гликоген, целлюлоза).</w:t>
            </w:r>
            <w:proofErr w:type="gramEnd"/>
            <w:r w:rsidRPr="00C4475B">
              <w:rPr>
                <w:rFonts w:eastAsia="Calibri" w:cs="Calibri"/>
                <w:sz w:val="24"/>
                <w:szCs w:val="22"/>
              </w:rPr>
              <w:t xml:space="preserve"> Биологические функции углеводов. Липиды: триглицериды, фосфолипиды, стероиды. </w:t>
            </w:r>
            <w:proofErr w:type="spellStart"/>
            <w:r w:rsidRPr="00C4475B">
              <w:rPr>
                <w:rFonts w:eastAsia="Calibri" w:cs="Calibri"/>
                <w:sz w:val="24"/>
                <w:szCs w:val="22"/>
              </w:rPr>
              <w:t>Гидрофильно</w:t>
            </w:r>
            <w:proofErr w:type="spellEnd"/>
            <w:r w:rsidRPr="00C4475B">
              <w:rPr>
                <w:rFonts w:eastAsia="Calibri" w:cs="Calibri"/>
                <w:sz w:val="24"/>
                <w:szCs w:val="22"/>
              </w:rPr>
              <w:t>-гидрофобные свойства. Биологические функции липидов. Сравнение углеводов, белков и липидов как источников энергии. Нуклеиновые кислоты: ДНК и РНК. Нуклеотиды – мономеры нуклеиновых кислот. Строение и функции ДНК. Строение и функции РНК. АТФ: строение и функции</w:t>
            </w:r>
          </w:p>
        </w:tc>
        <w:tc>
          <w:tcPr>
            <w:tcW w:w="992" w:type="dxa"/>
            <w:vMerge/>
            <w:tcBorders>
              <w:bottom w:val="single" w:sz="4" w:space="0" w:color="000000"/>
            </w:tcBorders>
            <w:shd w:val="clear" w:color="auto" w:fill="auto"/>
          </w:tcPr>
          <w:p w14:paraId="22FA87CA" w14:textId="77777777" w:rsidR="004F071D" w:rsidRPr="00C4475B" w:rsidRDefault="004F071D"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tcBorders>
              <w:bottom w:val="single" w:sz="4" w:space="0" w:color="000000"/>
            </w:tcBorders>
            <w:shd w:val="clear" w:color="auto" w:fill="auto"/>
          </w:tcPr>
          <w:p w14:paraId="00380669" w14:textId="77777777" w:rsidR="004F071D" w:rsidRPr="00C4475B" w:rsidRDefault="004F071D"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17CEED20" w14:textId="77777777" w:rsidTr="00F1685D">
        <w:trPr>
          <w:trHeight w:val="240"/>
        </w:trPr>
        <w:tc>
          <w:tcPr>
            <w:tcW w:w="11624" w:type="dxa"/>
            <w:gridSpan w:val="2"/>
            <w:shd w:val="clear" w:color="auto" w:fill="auto"/>
          </w:tcPr>
          <w:p w14:paraId="4F655E32"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
                <w:bCs/>
                <w:sz w:val="24"/>
                <w:szCs w:val="24"/>
              </w:rPr>
              <w:t xml:space="preserve">Раздел 3. </w:t>
            </w:r>
            <w:r w:rsidRPr="00C4475B">
              <w:rPr>
                <w:b/>
                <w:bCs/>
                <w:sz w:val="24"/>
                <w:szCs w:val="24"/>
              </w:rPr>
              <w:t>Жизнедеятельность клетки</w:t>
            </w:r>
          </w:p>
        </w:tc>
        <w:tc>
          <w:tcPr>
            <w:tcW w:w="992" w:type="dxa"/>
            <w:shd w:val="clear" w:color="auto" w:fill="auto"/>
          </w:tcPr>
          <w:p w14:paraId="7EDB76E2" w14:textId="582478D6" w:rsidR="00C4475B" w:rsidRPr="00EE2347" w:rsidRDefault="002764FC"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4"/>
                <w:szCs w:val="24"/>
              </w:rPr>
            </w:pPr>
            <w:r>
              <w:rPr>
                <w:rFonts w:eastAsia="Calibri"/>
                <w:b/>
                <w:bCs/>
                <w:sz w:val="24"/>
                <w:szCs w:val="24"/>
              </w:rPr>
              <w:t>6</w:t>
            </w:r>
          </w:p>
        </w:tc>
        <w:tc>
          <w:tcPr>
            <w:tcW w:w="1843" w:type="dxa"/>
            <w:vMerge w:val="restart"/>
            <w:shd w:val="clear" w:color="auto" w:fill="auto"/>
            <w:vAlign w:val="center"/>
          </w:tcPr>
          <w:p w14:paraId="446CAA52"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ОК-01, ОК-02, ОК-04</w:t>
            </w:r>
          </w:p>
        </w:tc>
      </w:tr>
      <w:tr w:rsidR="00EE2347" w:rsidRPr="00C4475B" w14:paraId="19062D4B" w14:textId="77777777" w:rsidTr="00F1685D">
        <w:trPr>
          <w:trHeight w:val="240"/>
        </w:trPr>
        <w:tc>
          <w:tcPr>
            <w:tcW w:w="2410" w:type="dxa"/>
            <w:vMerge w:val="restart"/>
            <w:shd w:val="clear" w:color="auto" w:fill="auto"/>
          </w:tcPr>
          <w:p w14:paraId="786B9639" w14:textId="77777777" w:rsidR="00EE2347" w:rsidRPr="00C4475B" w:rsidRDefault="00EE2347"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Тема 3.1.</w:t>
            </w:r>
          </w:p>
          <w:p w14:paraId="526F1259" w14:textId="25F80FC5" w:rsidR="00EE2347" w:rsidRPr="00C4475B" w:rsidRDefault="00EE2347"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lastRenderedPageBreak/>
              <w:t>Обмен веще</w:t>
            </w:r>
            <w:proofErr w:type="gramStart"/>
            <w:r w:rsidRPr="00C4475B">
              <w:rPr>
                <w:rFonts w:eastAsia="Calibri"/>
                <w:bCs/>
                <w:sz w:val="24"/>
                <w:szCs w:val="24"/>
              </w:rPr>
              <w:t xml:space="preserve">ств </w:t>
            </w:r>
            <w:r w:rsidRPr="00C4475B">
              <w:rPr>
                <w:rFonts w:eastAsia="Calibri"/>
                <w:bCs/>
                <w:sz w:val="24"/>
                <w:szCs w:val="24"/>
              </w:rPr>
              <w:br/>
              <w:t>в кл</w:t>
            </w:r>
            <w:proofErr w:type="gramEnd"/>
            <w:r w:rsidRPr="00C4475B">
              <w:rPr>
                <w:rFonts w:eastAsia="Calibri"/>
                <w:bCs/>
                <w:sz w:val="24"/>
                <w:szCs w:val="24"/>
              </w:rPr>
              <w:t>етке</w:t>
            </w:r>
          </w:p>
          <w:p w14:paraId="0A1FD41A" w14:textId="77777777" w:rsidR="00EE2347" w:rsidRPr="00C4475B" w:rsidRDefault="00EE2347" w:rsidP="00EE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02188EEA" w14:textId="77777777" w:rsidR="00EE2347" w:rsidRPr="00C4475B" w:rsidRDefault="00EE2347"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lastRenderedPageBreak/>
              <w:t>Содержание учебного материала</w:t>
            </w:r>
          </w:p>
        </w:tc>
        <w:tc>
          <w:tcPr>
            <w:tcW w:w="992" w:type="dxa"/>
            <w:vMerge w:val="restart"/>
            <w:shd w:val="clear" w:color="auto" w:fill="auto"/>
          </w:tcPr>
          <w:p w14:paraId="032F5398" w14:textId="40F367F3" w:rsidR="00EE2347" w:rsidRPr="00C4475B" w:rsidRDefault="002764FC"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4</w:t>
            </w:r>
          </w:p>
        </w:tc>
        <w:tc>
          <w:tcPr>
            <w:tcW w:w="1843" w:type="dxa"/>
            <w:vMerge/>
            <w:shd w:val="clear" w:color="auto" w:fill="auto"/>
          </w:tcPr>
          <w:p w14:paraId="49A6A49E" w14:textId="77777777" w:rsidR="00EE2347" w:rsidRPr="00C4475B" w:rsidRDefault="00EE2347"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EE2347" w:rsidRPr="00C4475B" w14:paraId="0F82ADE0" w14:textId="77777777" w:rsidTr="00376AEC">
        <w:trPr>
          <w:trHeight w:val="4898"/>
        </w:trPr>
        <w:tc>
          <w:tcPr>
            <w:tcW w:w="2410" w:type="dxa"/>
            <w:vMerge/>
          </w:tcPr>
          <w:p w14:paraId="1D0457A9" w14:textId="77777777" w:rsidR="00EE2347" w:rsidRPr="00C4475B" w:rsidRDefault="00EE2347"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4AA3B7D3" w14:textId="77777777" w:rsidR="00EE2347" w:rsidRPr="00C4475B" w:rsidRDefault="00EE2347"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both"/>
              <w:rPr>
                <w:sz w:val="24"/>
                <w:szCs w:val="24"/>
              </w:rPr>
            </w:pPr>
            <w:r w:rsidRPr="00C4475B">
              <w:rPr>
                <w:sz w:val="24"/>
                <w:szCs w:val="24"/>
              </w:rPr>
              <w:t xml:space="preserve">Обмен веществ, или метаболизм. Ассимиляция (пластический обмен) и диссимиляция (энергетический обмен) – две стороны единого процесса метаболизма. Роль законов сохранения вещества и энергии в понимании метаболизма. Типы обмена веществ: автотрофный и гетеротрофный. Роль ферментов в обмене веществ и превращении энергии в клетке. Фотосинтез. </w:t>
            </w:r>
            <w:proofErr w:type="gramStart"/>
            <w:r w:rsidRPr="00C4475B">
              <w:rPr>
                <w:sz w:val="24"/>
                <w:szCs w:val="24"/>
              </w:rPr>
              <w:t>Световая</w:t>
            </w:r>
            <w:proofErr w:type="gramEnd"/>
            <w:r w:rsidRPr="00C4475B">
              <w:rPr>
                <w:sz w:val="24"/>
                <w:szCs w:val="24"/>
              </w:rPr>
              <w:t xml:space="preserve"> и </w:t>
            </w:r>
            <w:proofErr w:type="spellStart"/>
            <w:r w:rsidRPr="00C4475B">
              <w:rPr>
                <w:sz w:val="24"/>
                <w:szCs w:val="24"/>
              </w:rPr>
              <w:t>темновая</w:t>
            </w:r>
            <w:proofErr w:type="spellEnd"/>
            <w:r w:rsidRPr="00C4475B">
              <w:rPr>
                <w:sz w:val="24"/>
                <w:szCs w:val="24"/>
              </w:rPr>
              <w:t xml:space="preserve"> фазы фотосинтеза. Реакции фотосинтеза. Эффективность фотосинтеза. Значение фотосинтеза для жизни на Земле. Влияние условий среды на фотосинтез и способы повышения его продуктивности у культурных растений. Хемосинтез. </w:t>
            </w:r>
            <w:proofErr w:type="spellStart"/>
            <w:r w:rsidRPr="00C4475B">
              <w:rPr>
                <w:sz w:val="24"/>
                <w:szCs w:val="24"/>
              </w:rPr>
              <w:t>Хемосинтезирующие</w:t>
            </w:r>
            <w:proofErr w:type="spellEnd"/>
            <w:r w:rsidRPr="00C4475B">
              <w:rPr>
                <w:sz w:val="24"/>
                <w:szCs w:val="24"/>
              </w:rPr>
              <w:t xml:space="preserve"> бактерии. Значение хемосинтеза для жизни на Земле.</w:t>
            </w:r>
          </w:p>
          <w:p w14:paraId="481A27D8" w14:textId="77777777" w:rsidR="00EE2347" w:rsidRPr="00C4475B" w:rsidRDefault="00EE2347"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sz w:val="24"/>
                <w:szCs w:val="24"/>
              </w:rPr>
              <w:t xml:space="preserve">Энергетический обмен в клетке. Расщепление веществ, выделение и аккумулирование энергии в клетке. Этапы энергетического обмена. Гликолиз. Брожение и его виды. Кислородное окисление, или клеточное дыхание. Окислительное </w:t>
            </w:r>
            <w:proofErr w:type="spellStart"/>
            <w:r w:rsidRPr="00C4475B">
              <w:rPr>
                <w:sz w:val="24"/>
                <w:szCs w:val="24"/>
              </w:rPr>
              <w:t>фосфорилирование</w:t>
            </w:r>
            <w:proofErr w:type="spellEnd"/>
            <w:r w:rsidRPr="00C4475B">
              <w:rPr>
                <w:sz w:val="24"/>
                <w:szCs w:val="24"/>
              </w:rPr>
              <w:t>. Эффективность энергетического обмена</w:t>
            </w:r>
          </w:p>
          <w:p w14:paraId="07F12D38" w14:textId="77777777" w:rsidR="00101063" w:rsidRDefault="00EE2347"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C4475B">
              <w:rPr>
                <w:rFonts w:eastAsia="Calibri" w:cs="Calibri"/>
                <w:sz w:val="24"/>
                <w:szCs w:val="24"/>
              </w:rPr>
              <w:t>Реакции матричного синтеза. Генетическая информация и ДНК. Реализация генетической информации в клетке. Генетический код и его свойства. Транскрипция – матричный синтез РНК. Трансляция – биосинтез белка. Этапы трансляции. Кодирование аминокислот. Роль рибосом в биосинтезе белка</w:t>
            </w:r>
            <w:r w:rsidR="00101063">
              <w:rPr>
                <w:rFonts w:eastAsia="Calibri" w:cs="Calibri"/>
                <w:sz w:val="24"/>
                <w:szCs w:val="24"/>
              </w:rPr>
              <w:t>.</w:t>
            </w:r>
            <w:r w:rsidR="00101063" w:rsidRPr="00C4475B">
              <w:rPr>
                <w:sz w:val="24"/>
                <w:szCs w:val="24"/>
              </w:rPr>
              <w:t xml:space="preserve"> </w:t>
            </w:r>
          </w:p>
          <w:p w14:paraId="05CFF3CC" w14:textId="4A60844D" w:rsidR="00EE2347" w:rsidRPr="00C4475B" w:rsidRDefault="0010106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sz w:val="24"/>
                <w:szCs w:val="24"/>
              </w:rPr>
              <w:t xml:space="preserve">Неклеточные формы жизни – вирусы. История открытия вирусов (Д. И. </w:t>
            </w:r>
            <w:proofErr w:type="gramStart"/>
            <w:r w:rsidRPr="00C4475B">
              <w:rPr>
                <w:sz w:val="24"/>
                <w:szCs w:val="24"/>
              </w:rPr>
              <w:t>Ивановский</w:t>
            </w:r>
            <w:proofErr w:type="gramEnd"/>
            <w:r w:rsidRPr="00C4475B">
              <w:rPr>
                <w:sz w:val="24"/>
                <w:szCs w:val="24"/>
              </w:rPr>
              <w:t>). Особенности строения и жизненного цикла вирусов. Бактериофаги. Болезни растений, животных и человека, вызываемые вирусами. Вирус иммунодефицита человека (ВИЧ) – возбудитель СПИДа. Профилактика распространения вирусных заболеваний</w:t>
            </w:r>
          </w:p>
        </w:tc>
        <w:tc>
          <w:tcPr>
            <w:tcW w:w="992" w:type="dxa"/>
            <w:vMerge/>
            <w:shd w:val="clear" w:color="auto" w:fill="auto"/>
          </w:tcPr>
          <w:p w14:paraId="15C879EE" w14:textId="77777777" w:rsidR="00EE2347" w:rsidRPr="00C4475B" w:rsidRDefault="00EE2347"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46FA685E" w14:textId="77777777" w:rsidR="00EE2347" w:rsidRPr="00C4475B" w:rsidRDefault="00EE2347"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EE2347" w:rsidRPr="00C4475B" w14:paraId="797C4739" w14:textId="77777777" w:rsidTr="00F1685D">
        <w:trPr>
          <w:trHeight w:val="240"/>
        </w:trPr>
        <w:tc>
          <w:tcPr>
            <w:tcW w:w="2410" w:type="dxa"/>
            <w:vMerge/>
          </w:tcPr>
          <w:p w14:paraId="58E04F79" w14:textId="77777777" w:rsidR="00EE2347" w:rsidRPr="00C4475B" w:rsidRDefault="00EE2347"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3055B551" w14:textId="77777777" w:rsidR="00EE2347" w:rsidRPr="00C4475B" w:rsidRDefault="00EE2347"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Calibri"/>
                <w:bCs/>
                <w:sz w:val="24"/>
                <w:szCs w:val="24"/>
              </w:rPr>
            </w:pPr>
            <w:r w:rsidRPr="00C4475B">
              <w:rPr>
                <w:bCs/>
                <w:sz w:val="24"/>
                <w:szCs w:val="24"/>
              </w:rPr>
              <w:t>Практическое занятие</w:t>
            </w:r>
          </w:p>
        </w:tc>
        <w:tc>
          <w:tcPr>
            <w:tcW w:w="992" w:type="dxa"/>
            <w:vMerge w:val="restart"/>
            <w:shd w:val="clear" w:color="auto" w:fill="auto"/>
          </w:tcPr>
          <w:p w14:paraId="6319AE87" w14:textId="209A73DF" w:rsidR="00EE2347" w:rsidRPr="00EE2347" w:rsidRDefault="00EE2347"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2</w:t>
            </w:r>
          </w:p>
        </w:tc>
        <w:tc>
          <w:tcPr>
            <w:tcW w:w="1843" w:type="dxa"/>
            <w:vMerge/>
            <w:shd w:val="clear" w:color="auto" w:fill="auto"/>
          </w:tcPr>
          <w:p w14:paraId="6B496388" w14:textId="77777777" w:rsidR="00EE2347" w:rsidRPr="00C4475B" w:rsidRDefault="00EE2347"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EE2347" w:rsidRPr="00C4475B" w14:paraId="69D512B4" w14:textId="77777777" w:rsidTr="00F1685D">
        <w:trPr>
          <w:trHeight w:val="240"/>
        </w:trPr>
        <w:tc>
          <w:tcPr>
            <w:tcW w:w="2410" w:type="dxa"/>
            <w:vMerge/>
          </w:tcPr>
          <w:p w14:paraId="2FC5486C" w14:textId="77777777" w:rsidR="00EE2347" w:rsidRPr="00C4475B" w:rsidRDefault="00EE2347"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3E7834AC" w14:textId="7A92FFB4" w:rsidR="00EE2347" w:rsidRPr="00C4475B" w:rsidRDefault="00EE2347" w:rsidP="00EE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Calibri"/>
                <w:sz w:val="24"/>
                <w:szCs w:val="24"/>
              </w:rPr>
            </w:pPr>
            <w:r>
              <w:rPr>
                <w:rFonts w:eastAsia="Calibri"/>
                <w:bCs/>
                <w:sz w:val="24"/>
                <w:szCs w:val="24"/>
              </w:rPr>
              <w:t xml:space="preserve">Практическая работа №2 </w:t>
            </w:r>
            <w:r w:rsidRPr="00C4475B">
              <w:rPr>
                <w:sz w:val="24"/>
                <w:szCs w:val="24"/>
              </w:rPr>
              <w:t xml:space="preserve"> «Решение задач на определение последовательности нуклеотидов</w:t>
            </w:r>
            <w:r w:rsidR="00CE460B">
              <w:rPr>
                <w:sz w:val="24"/>
                <w:szCs w:val="24"/>
              </w:rPr>
              <w:t xml:space="preserve"> и аминокислот</w:t>
            </w:r>
            <w:r w:rsidRPr="00C4475B">
              <w:rPr>
                <w:sz w:val="24"/>
                <w:szCs w:val="24"/>
              </w:rPr>
              <w:t>»</w:t>
            </w:r>
          </w:p>
        </w:tc>
        <w:tc>
          <w:tcPr>
            <w:tcW w:w="992" w:type="dxa"/>
            <w:vMerge/>
            <w:shd w:val="clear" w:color="auto" w:fill="auto"/>
          </w:tcPr>
          <w:p w14:paraId="2489715E" w14:textId="77777777" w:rsidR="00EE2347" w:rsidRPr="00C4475B" w:rsidRDefault="00EE2347"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47CEF68B" w14:textId="77777777" w:rsidR="00EE2347" w:rsidRPr="00C4475B" w:rsidRDefault="00EE2347"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230FE1CA" w14:textId="77777777" w:rsidTr="00F1685D">
        <w:trPr>
          <w:trHeight w:val="283"/>
        </w:trPr>
        <w:tc>
          <w:tcPr>
            <w:tcW w:w="11624" w:type="dxa"/>
            <w:gridSpan w:val="2"/>
            <w:shd w:val="clear" w:color="auto" w:fill="auto"/>
          </w:tcPr>
          <w:p w14:paraId="2142B970"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
                <w:bCs/>
                <w:sz w:val="24"/>
                <w:szCs w:val="24"/>
              </w:rPr>
              <w:t>Раздел 4. Размножение и индивидуальное развитие организмов</w:t>
            </w:r>
          </w:p>
        </w:tc>
        <w:tc>
          <w:tcPr>
            <w:tcW w:w="992" w:type="dxa"/>
            <w:shd w:val="clear" w:color="auto" w:fill="auto"/>
          </w:tcPr>
          <w:p w14:paraId="17D0CA91" w14:textId="4CA5AAE1" w:rsidR="00C4475B" w:rsidRPr="00C4475B" w:rsidRDefault="002B6AC4"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4"/>
                <w:szCs w:val="24"/>
              </w:rPr>
            </w:pPr>
            <w:r>
              <w:rPr>
                <w:rFonts w:eastAsia="Calibri"/>
                <w:b/>
                <w:bCs/>
                <w:sz w:val="24"/>
                <w:szCs w:val="24"/>
              </w:rPr>
              <w:t>8</w:t>
            </w:r>
          </w:p>
        </w:tc>
        <w:tc>
          <w:tcPr>
            <w:tcW w:w="1843" w:type="dxa"/>
            <w:vMerge w:val="restart"/>
            <w:shd w:val="clear" w:color="auto" w:fill="auto"/>
            <w:vAlign w:val="center"/>
          </w:tcPr>
          <w:p w14:paraId="3FF7DE17"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ОК-01, ОК-02, ОК-04</w:t>
            </w:r>
          </w:p>
        </w:tc>
      </w:tr>
      <w:tr w:rsidR="00C4475B" w:rsidRPr="00C4475B" w14:paraId="0DDFDB8E" w14:textId="77777777" w:rsidTr="00F1685D">
        <w:trPr>
          <w:trHeight w:val="20"/>
        </w:trPr>
        <w:tc>
          <w:tcPr>
            <w:tcW w:w="2410" w:type="dxa"/>
            <w:vMerge w:val="restart"/>
            <w:shd w:val="clear" w:color="auto" w:fill="auto"/>
          </w:tcPr>
          <w:p w14:paraId="3355B629"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 xml:space="preserve">Тема 4.1. </w:t>
            </w:r>
          </w:p>
          <w:p w14:paraId="7A3A0A13" w14:textId="13C92FE1" w:rsidR="00C4475B" w:rsidRPr="00C4475B" w:rsidRDefault="009B7478"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Клеточный цикл. М</w:t>
            </w:r>
            <w:r w:rsidR="00AC597C">
              <w:rPr>
                <w:rFonts w:eastAsia="Calibri"/>
                <w:bCs/>
                <w:sz w:val="24"/>
                <w:szCs w:val="24"/>
              </w:rPr>
              <w:t>итоз</w:t>
            </w:r>
          </w:p>
          <w:p w14:paraId="1FA16A2C"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0E72E9C9"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Содержание учебного материала</w:t>
            </w:r>
          </w:p>
        </w:tc>
        <w:tc>
          <w:tcPr>
            <w:tcW w:w="992" w:type="dxa"/>
            <w:vMerge w:val="restart"/>
            <w:shd w:val="clear" w:color="auto" w:fill="auto"/>
          </w:tcPr>
          <w:p w14:paraId="697F88A7"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2</w:t>
            </w:r>
          </w:p>
        </w:tc>
        <w:tc>
          <w:tcPr>
            <w:tcW w:w="1843" w:type="dxa"/>
            <w:vMerge/>
            <w:shd w:val="clear" w:color="auto" w:fill="auto"/>
          </w:tcPr>
          <w:p w14:paraId="5CAA5731"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12CADB38" w14:textId="77777777" w:rsidTr="00F1685D">
        <w:trPr>
          <w:trHeight w:val="567"/>
        </w:trPr>
        <w:tc>
          <w:tcPr>
            <w:tcW w:w="2410" w:type="dxa"/>
            <w:vMerge/>
          </w:tcPr>
          <w:p w14:paraId="5FF68783"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tcPr>
          <w:p w14:paraId="0FB99DE2"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Calibri"/>
                <w:sz w:val="24"/>
                <w:szCs w:val="24"/>
              </w:rPr>
            </w:pPr>
            <w:r w:rsidRPr="00C4475B">
              <w:rPr>
                <w:rFonts w:eastAsia="Calibri" w:cs="Calibri"/>
                <w:sz w:val="24"/>
                <w:szCs w:val="24"/>
              </w:rPr>
              <w:t xml:space="preserve">Клеточный цикл, или жизненный цикл клетки. Интерфаза и митоз. Процессы, протекающие в интерфазе. Репликация – реакция матричного синтеза ДНК. Строение хромосом. Хромосомный набор – кариотип. Диплоидный и гаплоидный хромосомные наборы. Хроматиды. Цитологические основы размножения и индивидуального развития организмов. Деление клетки – митоз. Стадии митоза. Процессы, происходящие на разных стадиях митоза. Биологический смысл митоза. </w:t>
            </w:r>
            <w:r w:rsidRPr="00C4475B">
              <w:rPr>
                <w:rFonts w:eastAsia="Calibri" w:cs="Calibri"/>
                <w:sz w:val="24"/>
                <w:szCs w:val="24"/>
              </w:rPr>
              <w:lastRenderedPageBreak/>
              <w:t xml:space="preserve">Программируемая гибель клетки - </w:t>
            </w:r>
            <w:proofErr w:type="spellStart"/>
            <w:r w:rsidRPr="00C4475B">
              <w:rPr>
                <w:rFonts w:eastAsia="Calibri" w:cs="Calibri"/>
                <w:sz w:val="24"/>
                <w:szCs w:val="24"/>
              </w:rPr>
              <w:t>апоптоз</w:t>
            </w:r>
            <w:proofErr w:type="spellEnd"/>
          </w:p>
        </w:tc>
        <w:tc>
          <w:tcPr>
            <w:tcW w:w="992" w:type="dxa"/>
            <w:vMerge/>
            <w:shd w:val="clear" w:color="auto" w:fill="auto"/>
          </w:tcPr>
          <w:p w14:paraId="5EEAB327"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6CE7C704"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49CED23C" w14:textId="77777777" w:rsidTr="00F1685D">
        <w:trPr>
          <w:trHeight w:val="20"/>
        </w:trPr>
        <w:tc>
          <w:tcPr>
            <w:tcW w:w="2410" w:type="dxa"/>
            <w:vMerge w:val="restart"/>
            <w:shd w:val="clear" w:color="auto" w:fill="auto"/>
          </w:tcPr>
          <w:p w14:paraId="0B48A314"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lastRenderedPageBreak/>
              <w:t xml:space="preserve">Тема 4.2. </w:t>
            </w:r>
          </w:p>
          <w:p w14:paraId="7CA4DE6C"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Формы размножения организмов</w:t>
            </w:r>
          </w:p>
          <w:p w14:paraId="5BF5E339"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031AE3A4"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Содержание учебного материала</w:t>
            </w:r>
          </w:p>
        </w:tc>
        <w:tc>
          <w:tcPr>
            <w:tcW w:w="992" w:type="dxa"/>
            <w:vMerge w:val="restart"/>
            <w:shd w:val="clear" w:color="auto" w:fill="auto"/>
          </w:tcPr>
          <w:p w14:paraId="399BCD91"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2</w:t>
            </w:r>
          </w:p>
        </w:tc>
        <w:tc>
          <w:tcPr>
            <w:tcW w:w="1843" w:type="dxa"/>
            <w:vMerge/>
            <w:shd w:val="clear" w:color="auto" w:fill="auto"/>
          </w:tcPr>
          <w:p w14:paraId="2929F5FE"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23375ACD" w14:textId="77777777" w:rsidTr="00F1685D">
        <w:trPr>
          <w:trHeight w:val="20"/>
        </w:trPr>
        <w:tc>
          <w:tcPr>
            <w:tcW w:w="2410" w:type="dxa"/>
            <w:vMerge/>
          </w:tcPr>
          <w:p w14:paraId="1E643425"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tcPr>
          <w:p w14:paraId="05313BF2"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Calibri"/>
                <w:sz w:val="24"/>
                <w:szCs w:val="24"/>
              </w:rPr>
            </w:pPr>
            <w:r w:rsidRPr="00C4475B">
              <w:rPr>
                <w:rFonts w:eastAsia="Calibri" w:cs="Calibri"/>
                <w:sz w:val="24"/>
                <w:szCs w:val="24"/>
              </w:rPr>
              <w:t xml:space="preserve">Формы размножения организмов: бесполое и половое. Виды бесполого размножения: деление надвое и почкование одно и </w:t>
            </w:r>
            <w:proofErr w:type="gramStart"/>
            <w:r w:rsidRPr="00C4475B">
              <w:rPr>
                <w:rFonts w:eastAsia="Calibri" w:cs="Calibri"/>
                <w:sz w:val="24"/>
                <w:szCs w:val="24"/>
              </w:rPr>
              <w:t>многоклеточных</w:t>
            </w:r>
            <w:proofErr w:type="gramEnd"/>
            <w:r w:rsidRPr="00C4475B">
              <w:rPr>
                <w:rFonts w:eastAsia="Calibri" w:cs="Calibri"/>
                <w:sz w:val="24"/>
                <w:szCs w:val="24"/>
              </w:rPr>
              <w:t xml:space="preserve">, спорообразование, вегетативное размножение. Искусственное клонирование организмов, его значение для селекции. </w:t>
            </w:r>
          </w:p>
          <w:p w14:paraId="4CD577D9"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cs="Calibri"/>
                <w:sz w:val="24"/>
                <w:szCs w:val="24"/>
              </w:rPr>
              <w:t xml:space="preserve">Половое размножение, его отличия </w:t>
            </w:r>
            <w:proofErr w:type="gramStart"/>
            <w:r w:rsidRPr="00C4475B">
              <w:rPr>
                <w:rFonts w:eastAsia="Calibri" w:cs="Calibri"/>
                <w:sz w:val="24"/>
                <w:szCs w:val="24"/>
              </w:rPr>
              <w:t>от</w:t>
            </w:r>
            <w:proofErr w:type="gramEnd"/>
            <w:r w:rsidRPr="00C4475B">
              <w:rPr>
                <w:rFonts w:eastAsia="Calibri" w:cs="Calibri"/>
                <w:sz w:val="24"/>
                <w:szCs w:val="24"/>
              </w:rPr>
              <w:t xml:space="preserve"> бесполого. Мейоз. Стадии мейоза. Процессы, происходящие на стадиях мейоза. Поведение хромосом в мейозе. Кроссинговер. Биологический смысл и значение мейоза. Гаметогенез – процесс образования половых клеток у животных. Половые железы: семенники и яичники. Образование и развитие половых клеток – гамет (сперматозоид, яйцеклетка) – сперматогенез и оогенез. Особенности строения яйцеклеток и сперматозоидов. Оплодотворение. Партеногенез</w:t>
            </w:r>
          </w:p>
        </w:tc>
        <w:tc>
          <w:tcPr>
            <w:tcW w:w="992" w:type="dxa"/>
            <w:vMerge/>
            <w:shd w:val="clear" w:color="auto" w:fill="auto"/>
          </w:tcPr>
          <w:p w14:paraId="34639DDE"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6CAC25E9"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608BF870" w14:textId="77777777" w:rsidTr="00F1685D">
        <w:trPr>
          <w:trHeight w:val="237"/>
        </w:trPr>
        <w:tc>
          <w:tcPr>
            <w:tcW w:w="2410" w:type="dxa"/>
            <w:vMerge w:val="restart"/>
            <w:shd w:val="clear" w:color="auto" w:fill="auto"/>
          </w:tcPr>
          <w:p w14:paraId="1DA32764"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 xml:space="preserve">Тема 4.3. </w:t>
            </w:r>
          </w:p>
          <w:p w14:paraId="172AF4A8" w14:textId="1B2E182E" w:rsidR="00C4475B" w:rsidRPr="00C4475B" w:rsidRDefault="00AC597C"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Онтогенез</w:t>
            </w:r>
          </w:p>
          <w:p w14:paraId="65F895E3"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tcBorders>
              <w:bottom w:val="single" w:sz="4" w:space="0" w:color="auto"/>
            </w:tcBorders>
            <w:shd w:val="clear" w:color="auto" w:fill="auto"/>
          </w:tcPr>
          <w:p w14:paraId="0C9B22E6"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Содержание учебного материала</w:t>
            </w:r>
          </w:p>
        </w:tc>
        <w:tc>
          <w:tcPr>
            <w:tcW w:w="992" w:type="dxa"/>
            <w:vMerge w:val="restart"/>
            <w:shd w:val="clear" w:color="auto" w:fill="auto"/>
          </w:tcPr>
          <w:p w14:paraId="36968794"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2</w:t>
            </w:r>
          </w:p>
        </w:tc>
        <w:tc>
          <w:tcPr>
            <w:tcW w:w="1843" w:type="dxa"/>
            <w:vMerge/>
            <w:shd w:val="clear" w:color="auto" w:fill="auto"/>
          </w:tcPr>
          <w:p w14:paraId="47DC112E"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79B1F056" w14:textId="77777777" w:rsidTr="00F1685D">
        <w:trPr>
          <w:trHeight w:val="545"/>
        </w:trPr>
        <w:tc>
          <w:tcPr>
            <w:tcW w:w="2410" w:type="dxa"/>
            <w:vMerge/>
            <w:shd w:val="clear" w:color="auto" w:fill="auto"/>
          </w:tcPr>
          <w:p w14:paraId="74C6BBA6"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tcBorders>
              <w:bottom w:val="single" w:sz="4" w:space="0" w:color="auto"/>
            </w:tcBorders>
            <w:shd w:val="clear" w:color="auto" w:fill="auto"/>
          </w:tcPr>
          <w:p w14:paraId="0719BCC7"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Calibri"/>
                <w:sz w:val="24"/>
                <w:szCs w:val="24"/>
              </w:rPr>
            </w:pPr>
            <w:r w:rsidRPr="00C4475B">
              <w:rPr>
                <w:rFonts w:eastAsia="Calibri" w:cs="Calibri"/>
                <w:sz w:val="24"/>
                <w:szCs w:val="24"/>
              </w:rPr>
              <w:t xml:space="preserve">Индивидуальное развитие (онтогенез). Эмбриональное развитие (эмбриогенез). Этапы эмбрионального развития у позвоночных животных: дробление, гаструляция, органогенез. Постэмбриональное развитие. Типы постэмбрионального развития: </w:t>
            </w:r>
            <w:proofErr w:type="gramStart"/>
            <w:r w:rsidRPr="00C4475B">
              <w:rPr>
                <w:rFonts w:eastAsia="Calibri" w:cs="Calibri"/>
                <w:sz w:val="24"/>
                <w:szCs w:val="24"/>
              </w:rPr>
              <w:t>прямое</w:t>
            </w:r>
            <w:proofErr w:type="gramEnd"/>
            <w:r w:rsidRPr="00C4475B">
              <w:rPr>
                <w:rFonts w:eastAsia="Calibri" w:cs="Calibri"/>
                <w:sz w:val="24"/>
                <w:szCs w:val="24"/>
              </w:rPr>
              <w:t>, непрямое (личиночное). Влияние среды на развитие организмов; факторы, способные вызывать врожденные уродства. Рост и развитие растений. Онтогенез цветкового растения: двойное оплодотворение, строение семени, стадии развития</w:t>
            </w:r>
          </w:p>
        </w:tc>
        <w:tc>
          <w:tcPr>
            <w:tcW w:w="992" w:type="dxa"/>
            <w:vMerge/>
            <w:shd w:val="clear" w:color="auto" w:fill="auto"/>
          </w:tcPr>
          <w:p w14:paraId="016BE04F"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2288EB27"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49FC83F7" w14:textId="77777777" w:rsidTr="00F1685D">
        <w:trPr>
          <w:trHeight w:val="283"/>
        </w:trPr>
        <w:tc>
          <w:tcPr>
            <w:tcW w:w="2410" w:type="dxa"/>
            <w:vMerge/>
            <w:shd w:val="clear" w:color="auto" w:fill="auto"/>
          </w:tcPr>
          <w:p w14:paraId="3A5E0F49"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tcBorders>
              <w:bottom w:val="single" w:sz="4" w:space="0" w:color="auto"/>
            </w:tcBorders>
            <w:shd w:val="clear" w:color="auto" w:fill="auto"/>
          </w:tcPr>
          <w:p w14:paraId="457D454D"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Calibri"/>
                <w:sz w:val="24"/>
                <w:szCs w:val="24"/>
              </w:rPr>
            </w:pPr>
            <w:r w:rsidRPr="00C4475B">
              <w:rPr>
                <w:rFonts w:eastAsia="Calibri"/>
                <w:bCs/>
                <w:sz w:val="24"/>
                <w:szCs w:val="24"/>
              </w:rPr>
              <w:t>Практическое занятие</w:t>
            </w:r>
          </w:p>
        </w:tc>
        <w:tc>
          <w:tcPr>
            <w:tcW w:w="992" w:type="dxa"/>
            <w:vMerge w:val="restart"/>
            <w:shd w:val="clear" w:color="auto" w:fill="auto"/>
          </w:tcPr>
          <w:p w14:paraId="71D87662" w14:textId="10FA2A8C" w:rsidR="00C4475B" w:rsidRPr="00C4475B" w:rsidRDefault="00791528"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2</w:t>
            </w:r>
          </w:p>
        </w:tc>
        <w:tc>
          <w:tcPr>
            <w:tcW w:w="1843" w:type="dxa"/>
            <w:vMerge/>
            <w:shd w:val="clear" w:color="auto" w:fill="auto"/>
          </w:tcPr>
          <w:p w14:paraId="18427E85"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13B3CEA7" w14:textId="77777777" w:rsidTr="003D22C2">
        <w:trPr>
          <w:trHeight w:val="341"/>
        </w:trPr>
        <w:tc>
          <w:tcPr>
            <w:tcW w:w="2410" w:type="dxa"/>
            <w:vMerge/>
            <w:shd w:val="clear" w:color="auto" w:fill="auto"/>
          </w:tcPr>
          <w:p w14:paraId="775F77CA"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tcBorders>
              <w:bottom w:val="single" w:sz="4" w:space="0" w:color="auto"/>
            </w:tcBorders>
            <w:shd w:val="clear" w:color="auto" w:fill="auto"/>
          </w:tcPr>
          <w:p w14:paraId="24837127" w14:textId="5CB8B1A8" w:rsidR="00C4475B" w:rsidRPr="00C4475B" w:rsidRDefault="003D22C2" w:rsidP="003D22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Pr>
                <w:rFonts w:eastAsia="Calibri"/>
                <w:bCs/>
                <w:sz w:val="24"/>
                <w:szCs w:val="24"/>
              </w:rPr>
              <w:t>Практическая работа №3</w:t>
            </w:r>
            <w:r w:rsidR="00C4475B" w:rsidRPr="00C4475B">
              <w:rPr>
                <w:rFonts w:eastAsia="Calibri"/>
                <w:bCs/>
                <w:sz w:val="24"/>
                <w:szCs w:val="24"/>
              </w:rPr>
              <w:t xml:space="preserve"> «</w:t>
            </w:r>
            <w:r>
              <w:rPr>
                <w:rFonts w:eastAsia="Calibri"/>
                <w:bCs/>
                <w:sz w:val="24"/>
                <w:szCs w:val="24"/>
              </w:rPr>
              <w:t>Вирусные и бактериальные</w:t>
            </w:r>
            <w:r w:rsidR="00C4475B" w:rsidRPr="00C4475B">
              <w:rPr>
                <w:rFonts w:eastAsia="Calibri"/>
                <w:bCs/>
                <w:sz w:val="24"/>
                <w:szCs w:val="24"/>
              </w:rPr>
              <w:t xml:space="preserve"> заболевани</w:t>
            </w:r>
            <w:r>
              <w:rPr>
                <w:rFonts w:eastAsia="Calibri"/>
                <w:bCs/>
                <w:sz w:val="24"/>
                <w:szCs w:val="24"/>
              </w:rPr>
              <w:t>я</w:t>
            </w:r>
            <w:r w:rsidR="00C4475B" w:rsidRPr="00C4475B">
              <w:rPr>
                <w:rFonts w:eastAsia="Calibri"/>
                <w:bCs/>
                <w:sz w:val="24"/>
                <w:szCs w:val="24"/>
              </w:rPr>
              <w:t>»</w:t>
            </w:r>
          </w:p>
        </w:tc>
        <w:tc>
          <w:tcPr>
            <w:tcW w:w="992" w:type="dxa"/>
            <w:vMerge/>
            <w:shd w:val="clear" w:color="auto" w:fill="auto"/>
          </w:tcPr>
          <w:p w14:paraId="6198A6E1"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3846EB0B"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52E27DA7" w14:textId="77777777" w:rsidTr="00F1685D">
        <w:trPr>
          <w:trHeight w:val="240"/>
        </w:trPr>
        <w:tc>
          <w:tcPr>
            <w:tcW w:w="11624" w:type="dxa"/>
            <w:gridSpan w:val="2"/>
            <w:shd w:val="clear" w:color="auto" w:fill="auto"/>
          </w:tcPr>
          <w:p w14:paraId="740BA558"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
                <w:bCs/>
                <w:sz w:val="24"/>
                <w:szCs w:val="24"/>
              </w:rPr>
              <w:t>Раздел 5. Наследственность и изменчивость организмов</w:t>
            </w:r>
          </w:p>
        </w:tc>
        <w:tc>
          <w:tcPr>
            <w:tcW w:w="992" w:type="dxa"/>
            <w:shd w:val="clear" w:color="auto" w:fill="auto"/>
          </w:tcPr>
          <w:p w14:paraId="7DD32883" w14:textId="44D66B26" w:rsidR="00C4475B" w:rsidRPr="00C4475B" w:rsidRDefault="00D521B2"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4"/>
                <w:szCs w:val="24"/>
              </w:rPr>
            </w:pPr>
            <w:r>
              <w:rPr>
                <w:rFonts w:eastAsia="Calibri"/>
                <w:b/>
                <w:bCs/>
                <w:sz w:val="24"/>
                <w:szCs w:val="24"/>
              </w:rPr>
              <w:t>14</w:t>
            </w:r>
          </w:p>
        </w:tc>
        <w:tc>
          <w:tcPr>
            <w:tcW w:w="1843" w:type="dxa"/>
            <w:vMerge w:val="restart"/>
            <w:shd w:val="clear" w:color="auto" w:fill="auto"/>
            <w:vAlign w:val="bottom"/>
          </w:tcPr>
          <w:p w14:paraId="28C61A0F"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ОК-01, ОК-02, ОК-04</w:t>
            </w:r>
          </w:p>
        </w:tc>
      </w:tr>
      <w:tr w:rsidR="00C4475B" w:rsidRPr="00C4475B" w14:paraId="315C808C" w14:textId="77777777" w:rsidTr="00F1685D">
        <w:trPr>
          <w:trHeight w:val="240"/>
        </w:trPr>
        <w:tc>
          <w:tcPr>
            <w:tcW w:w="2410" w:type="dxa"/>
            <w:vMerge w:val="restart"/>
            <w:shd w:val="clear" w:color="auto" w:fill="auto"/>
          </w:tcPr>
          <w:p w14:paraId="55FB3F17"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Тема 5.1.</w:t>
            </w:r>
          </w:p>
          <w:p w14:paraId="22B043E0" w14:textId="2ECC2BE1"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Закономерности наследования</w:t>
            </w:r>
            <w:r w:rsidR="0038224A">
              <w:rPr>
                <w:rFonts w:eastAsia="Calibri"/>
                <w:bCs/>
                <w:sz w:val="24"/>
                <w:szCs w:val="24"/>
              </w:rPr>
              <w:t xml:space="preserve"> признаков</w:t>
            </w:r>
          </w:p>
          <w:p w14:paraId="5F28BF24"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3939AEF5"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Содержание учебного материала</w:t>
            </w:r>
          </w:p>
        </w:tc>
        <w:tc>
          <w:tcPr>
            <w:tcW w:w="992" w:type="dxa"/>
            <w:vMerge w:val="restart"/>
            <w:shd w:val="clear" w:color="auto" w:fill="auto"/>
          </w:tcPr>
          <w:p w14:paraId="74F9AF8A"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4</w:t>
            </w:r>
          </w:p>
        </w:tc>
        <w:tc>
          <w:tcPr>
            <w:tcW w:w="1843" w:type="dxa"/>
            <w:vMerge/>
            <w:shd w:val="clear" w:color="auto" w:fill="auto"/>
          </w:tcPr>
          <w:p w14:paraId="29D0265D"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6A38A772" w14:textId="77777777" w:rsidTr="00F1685D">
        <w:trPr>
          <w:trHeight w:val="240"/>
        </w:trPr>
        <w:tc>
          <w:tcPr>
            <w:tcW w:w="2410" w:type="dxa"/>
            <w:vMerge/>
          </w:tcPr>
          <w:p w14:paraId="44BC4EA1"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tcPr>
          <w:p w14:paraId="0721532E"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Calibri"/>
                <w:sz w:val="24"/>
                <w:szCs w:val="24"/>
              </w:rPr>
            </w:pPr>
            <w:r w:rsidRPr="00C4475B">
              <w:rPr>
                <w:rFonts w:eastAsia="Calibri" w:cs="Calibri"/>
                <w:sz w:val="24"/>
                <w:szCs w:val="24"/>
              </w:rPr>
              <w:t>Предмет и задачи генетики. Роль цитологии и эмбриологии в становлении генетики. Вклад российских и зарубежных ученых в развитие генетики. Методы генетики (гибридологический, цитогенетический, молекулярно-генетический). Основные генетические понятия. Генетическая символика, используемая в схемах скрещиваний.</w:t>
            </w:r>
          </w:p>
          <w:p w14:paraId="74C634FC" w14:textId="77777777" w:rsid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Calibri"/>
                <w:sz w:val="24"/>
                <w:szCs w:val="24"/>
              </w:rPr>
            </w:pPr>
            <w:r w:rsidRPr="00C4475B">
              <w:rPr>
                <w:rFonts w:eastAsia="Calibri" w:cs="Calibri"/>
                <w:sz w:val="24"/>
                <w:szCs w:val="24"/>
              </w:rPr>
              <w:t xml:space="preserve">Закономерности наследования признаков, установленные Г. Менделем. Моногибридное скрещивание. Закон единообразия гибридов первого поколения. Правило доминирования. Закон расщепления признаков. Гипотеза чистоты гамет. Полное и неполное доминирование. </w:t>
            </w:r>
            <w:proofErr w:type="spellStart"/>
            <w:r w:rsidRPr="00C4475B">
              <w:rPr>
                <w:rFonts w:eastAsia="Calibri" w:cs="Calibri"/>
                <w:sz w:val="24"/>
                <w:szCs w:val="24"/>
              </w:rPr>
              <w:t>Дигибридное</w:t>
            </w:r>
            <w:proofErr w:type="spellEnd"/>
            <w:r w:rsidRPr="00C4475B">
              <w:rPr>
                <w:rFonts w:eastAsia="Calibri" w:cs="Calibri"/>
                <w:sz w:val="24"/>
                <w:szCs w:val="24"/>
              </w:rPr>
              <w:t xml:space="preserve"> скрещивание. Закон независимого наследования признаков. Цитогенетические основы </w:t>
            </w:r>
            <w:proofErr w:type="spellStart"/>
            <w:r w:rsidRPr="00C4475B">
              <w:rPr>
                <w:rFonts w:eastAsia="Calibri" w:cs="Calibri"/>
                <w:sz w:val="24"/>
                <w:szCs w:val="24"/>
              </w:rPr>
              <w:t>дигибридного</w:t>
            </w:r>
            <w:proofErr w:type="spellEnd"/>
            <w:r w:rsidRPr="00C4475B">
              <w:rPr>
                <w:rFonts w:eastAsia="Calibri" w:cs="Calibri"/>
                <w:sz w:val="24"/>
                <w:szCs w:val="24"/>
              </w:rPr>
              <w:t xml:space="preserve"> скрещивания. Анализирующее скрещивание. Использование анализирующего скрещивания для </w:t>
            </w:r>
            <w:r w:rsidRPr="00C4475B">
              <w:rPr>
                <w:rFonts w:eastAsia="Calibri" w:cs="Calibri"/>
                <w:sz w:val="24"/>
                <w:szCs w:val="24"/>
              </w:rPr>
              <w:lastRenderedPageBreak/>
              <w:t>определения генотипа особи</w:t>
            </w:r>
            <w:r w:rsidR="00CD41F1">
              <w:rPr>
                <w:rFonts w:eastAsia="Calibri" w:cs="Calibri"/>
                <w:sz w:val="24"/>
                <w:szCs w:val="24"/>
              </w:rPr>
              <w:t>.</w:t>
            </w:r>
          </w:p>
          <w:p w14:paraId="2480B346" w14:textId="72EB97A3" w:rsidR="00CD41F1" w:rsidRPr="00C4475B" w:rsidRDefault="00CD41F1"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cs="Calibri"/>
                <w:sz w:val="24"/>
                <w:szCs w:val="24"/>
              </w:rPr>
              <w:t xml:space="preserve">Генетика человека. Кариотип человека. Основные методы генетики человека: генеалогический, близнецовый, цитогенетический, биохимический, молекулярно-генетический. Современное определение генотипа: </w:t>
            </w:r>
            <w:proofErr w:type="spellStart"/>
            <w:r w:rsidRPr="00C4475B">
              <w:rPr>
                <w:rFonts w:eastAsia="Calibri" w:cs="Calibri"/>
                <w:sz w:val="24"/>
                <w:szCs w:val="24"/>
              </w:rPr>
              <w:t>полногеномное</w:t>
            </w:r>
            <w:proofErr w:type="spellEnd"/>
            <w:r w:rsidRPr="00C4475B">
              <w:rPr>
                <w:rFonts w:eastAsia="Calibri" w:cs="Calibri"/>
                <w:sz w:val="24"/>
                <w:szCs w:val="24"/>
              </w:rPr>
              <w:t xml:space="preserve"> </w:t>
            </w:r>
            <w:proofErr w:type="spellStart"/>
            <w:r w:rsidRPr="00C4475B">
              <w:rPr>
                <w:rFonts w:eastAsia="Calibri" w:cs="Calibri"/>
                <w:sz w:val="24"/>
                <w:szCs w:val="24"/>
              </w:rPr>
              <w:t>секвенирование</w:t>
            </w:r>
            <w:proofErr w:type="spellEnd"/>
            <w:r w:rsidRPr="00C4475B">
              <w:rPr>
                <w:rFonts w:eastAsia="Calibri" w:cs="Calibri"/>
                <w:sz w:val="24"/>
                <w:szCs w:val="24"/>
              </w:rPr>
              <w:t xml:space="preserve">, </w:t>
            </w:r>
            <w:proofErr w:type="spellStart"/>
            <w:r w:rsidRPr="00C4475B">
              <w:rPr>
                <w:rFonts w:eastAsia="Calibri" w:cs="Calibri"/>
                <w:sz w:val="24"/>
                <w:szCs w:val="24"/>
              </w:rPr>
              <w:t>генотипирование</w:t>
            </w:r>
            <w:proofErr w:type="spellEnd"/>
            <w:r w:rsidRPr="00C4475B">
              <w:rPr>
                <w:rFonts w:eastAsia="Calibri" w:cs="Calibri"/>
                <w:sz w:val="24"/>
                <w:szCs w:val="24"/>
              </w:rPr>
              <w:t>, в том числе с помощью ПЦР-анализа. Наследственные заболевания человека: генные болезни, болезни с наследственной предрасположенностью, хромосомные болезни. Соматические и генеративные мутации. Стволовые клетки. Принципы здорового образа жизни, диагностики, профилактики и лечения генетических болезней. Медико-генетическое консультирование. Значение медицинской генетики в предотвращении и лечении генетических заболеваний человека</w:t>
            </w:r>
          </w:p>
        </w:tc>
        <w:tc>
          <w:tcPr>
            <w:tcW w:w="992" w:type="dxa"/>
            <w:vMerge/>
            <w:shd w:val="clear" w:color="auto" w:fill="auto"/>
          </w:tcPr>
          <w:p w14:paraId="786A5AAB"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232554F3"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3B1D4D92" w14:textId="77777777" w:rsidTr="00F1685D">
        <w:trPr>
          <w:trHeight w:val="240"/>
        </w:trPr>
        <w:tc>
          <w:tcPr>
            <w:tcW w:w="2410" w:type="dxa"/>
            <w:vMerge/>
          </w:tcPr>
          <w:p w14:paraId="1A7CB0F5"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tcPr>
          <w:p w14:paraId="3C9D7A1A"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Calibri"/>
                <w:sz w:val="24"/>
                <w:szCs w:val="24"/>
              </w:rPr>
            </w:pPr>
            <w:r w:rsidRPr="00C4475B">
              <w:rPr>
                <w:rFonts w:eastAsia="Calibri"/>
                <w:bCs/>
                <w:sz w:val="24"/>
                <w:szCs w:val="24"/>
              </w:rPr>
              <w:t>Практическое занятие</w:t>
            </w:r>
          </w:p>
        </w:tc>
        <w:tc>
          <w:tcPr>
            <w:tcW w:w="992" w:type="dxa"/>
            <w:vMerge w:val="restart"/>
            <w:shd w:val="clear" w:color="auto" w:fill="auto"/>
          </w:tcPr>
          <w:p w14:paraId="0061FBC9"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2</w:t>
            </w:r>
          </w:p>
        </w:tc>
        <w:tc>
          <w:tcPr>
            <w:tcW w:w="1843" w:type="dxa"/>
            <w:vMerge/>
            <w:shd w:val="clear" w:color="auto" w:fill="auto"/>
          </w:tcPr>
          <w:p w14:paraId="4A04F44F"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4CDFC94F" w14:textId="77777777" w:rsidTr="00F1685D">
        <w:trPr>
          <w:trHeight w:val="240"/>
        </w:trPr>
        <w:tc>
          <w:tcPr>
            <w:tcW w:w="2410" w:type="dxa"/>
            <w:vMerge/>
          </w:tcPr>
          <w:p w14:paraId="6E35BE37"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tcPr>
          <w:p w14:paraId="1ECF3E91" w14:textId="29D8181F" w:rsidR="00C4475B" w:rsidRPr="00C4475B" w:rsidRDefault="0071680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Calibri"/>
                <w:sz w:val="24"/>
                <w:szCs w:val="24"/>
              </w:rPr>
            </w:pPr>
            <w:r>
              <w:rPr>
                <w:rFonts w:eastAsia="Calibri"/>
                <w:bCs/>
                <w:sz w:val="24"/>
                <w:szCs w:val="24"/>
              </w:rPr>
              <w:t xml:space="preserve">Практическая работа №4 </w:t>
            </w:r>
            <w:r w:rsidRPr="00A47E5C">
              <w:rPr>
                <w:rFonts w:eastAsia="Calibri"/>
                <w:bCs/>
                <w:sz w:val="24"/>
                <w:szCs w:val="24"/>
              </w:rPr>
              <w:t>«</w:t>
            </w:r>
            <w:r w:rsidR="00A47E5C" w:rsidRPr="00A47E5C">
              <w:rPr>
                <w:rFonts w:eastAsia="Calibri"/>
                <w:sz w:val="24"/>
                <w:szCs w:val="24"/>
                <w:lang w:eastAsia="en-US"/>
              </w:rPr>
              <w:t>Решение задач на законы Менделя»</w:t>
            </w:r>
          </w:p>
        </w:tc>
        <w:tc>
          <w:tcPr>
            <w:tcW w:w="992" w:type="dxa"/>
            <w:vMerge/>
            <w:shd w:val="clear" w:color="auto" w:fill="auto"/>
          </w:tcPr>
          <w:p w14:paraId="0F9FFA73"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0757C2FB"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563BCBBA" w14:textId="77777777" w:rsidTr="00F1685D">
        <w:trPr>
          <w:trHeight w:val="240"/>
        </w:trPr>
        <w:tc>
          <w:tcPr>
            <w:tcW w:w="2410" w:type="dxa"/>
            <w:vMerge w:val="restart"/>
            <w:shd w:val="clear" w:color="auto" w:fill="auto"/>
          </w:tcPr>
          <w:p w14:paraId="403AC965"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 xml:space="preserve">Тема 5.2. </w:t>
            </w:r>
          </w:p>
          <w:p w14:paraId="2A4CFE89"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Сцепленное наследование признаков</w:t>
            </w:r>
          </w:p>
          <w:p w14:paraId="66CD9540"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77E39D07"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Содержание учебного материала</w:t>
            </w:r>
          </w:p>
        </w:tc>
        <w:tc>
          <w:tcPr>
            <w:tcW w:w="992" w:type="dxa"/>
            <w:vMerge w:val="restart"/>
            <w:shd w:val="clear" w:color="auto" w:fill="auto"/>
          </w:tcPr>
          <w:p w14:paraId="720BFB25"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2</w:t>
            </w:r>
          </w:p>
        </w:tc>
        <w:tc>
          <w:tcPr>
            <w:tcW w:w="1843" w:type="dxa"/>
            <w:vMerge/>
            <w:shd w:val="clear" w:color="auto" w:fill="auto"/>
          </w:tcPr>
          <w:p w14:paraId="50AE9FF8"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3CA6AF9F" w14:textId="77777777" w:rsidTr="00F1685D">
        <w:trPr>
          <w:trHeight w:val="240"/>
        </w:trPr>
        <w:tc>
          <w:tcPr>
            <w:tcW w:w="2410" w:type="dxa"/>
            <w:vMerge/>
          </w:tcPr>
          <w:p w14:paraId="4F038838"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tcPr>
          <w:p w14:paraId="558DAA87"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Сцепленное наследование признаков. Работа Т. Моргана по сцепленному наследованию генов. Нарушение сцепления генов в результате кроссинговера. Хромосомная теория наследственности. Генетические карты.</w:t>
            </w:r>
          </w:p>
          <w:p w14:paraId="36D3E33F"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 xml:space="preserve">Генетика пола. Хромосомное определение пола. </w:t>
            </w:r>
            <w:proofErr w:type="spellStart"/>
            <w:r w:rsidRPr="00C4475B">
              <w:rPr>
                <w:rFonts w:eastAsia="Calibri"/>
                <w:bCs/>
                <w:sz w:val="24"/>
                <w:szCs w:val="24"/>
              </w:rPr>
              <w:t>Аутосомы</w:t>
            </w:r>
            <w:proofErr w:type="spellEnd"/>
            <w:r w:rsidRPr="00C4475B">
              <w:rPr>
                <w:rFonts w:eastAsia="Calibri"/>
                <w:bCs/>
                <w:sz w:val="24"/>
                <w:szCs w:val="24"/>
              </w:rPr>
              <w:t xml:space="preserve"> и половые хромосомы. </w:t>
            </w:r>
            <w:proofErr w:type="spellStart"/>
            <w:r w:rsidRPr="00C4475B">
              <w:rPr>
                <w:rFonts w:eastAsia="Calibri"/>
                <w:bCs/>
                <w:sz w:val="24"/>
                <w:szCs w:val="24"/>
              </w:rPr>
              <w:t>Гомогаметные</w:t>
            </w:r>
            <w:proofErr w:type="spellEnd"/>
            <w:r w:rsidRPr="00C4475B">
              <w:rPr>
                <w:rFonts w:eastAsia="Calibri"/>
                <w:bCs/>
                <w:sz w:val="24"/>
                <w:szCs w:val="24"/>
              </w:rPr>
              <w:t xml:space="preserve"> и </w:t>
            </w:r>
            <w:proofErr w:type="spellStart"/>
            <w:r w:rsidRPr="00C4475B">
              <w:rPr>
                <w:rFonts w:eastAsia="Calibri"/>
                <w:bCs/>
                <w:sz w:val="24"/>
                <w:szCs w:val="24"/>
              </w:rPr>
              <w:t>гетерогаметные</w:t>
            </w:r>
            <w:proofErr w:type="spellEnd"/>
            <w:r w:rsidRPr="00C4475B">
              <w:rPr>
                <w:rFonts w:eastAsia="Calibri"/>
                <w:bCs/>
                <w:sz w:val="24"/>
                <w:szCs w:val="24"/>
              </w:rPr>
              <w:t xml:space="preserve"> организмы. Наследование признаков, сцепленных с полом</w:t>
            </w:r>
          </w:p>
        </w:tc>
        <w:tc>
          <w:tcPr>
            <w:tcW w:w="992" w:type="dxa"/>
            <w:vMerge/>
            <w:shd w:val="clear" w:color="auto" w:fill="auto"/>
          </w:tcPr>
          <w:p w14:paraId="79C1B86E"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17CD5E48"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7DD23B02" w14:textId="77777777" w:rsidTr="00F1685D">
        <w:trPr>
          <w:trHeight w:val="240"/>
        </w:trPr>
        <w:tc>
          <w:tcPr>
            <w:tcW w:w="2410" w:type="dxa"/>
            <w:vMerge/>
          </w:tcPr>
          <w:p w14:paraId="61AC3AD4"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tcPr>
          <w:p w14:paraId="2759CF94"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Практическое занятие</w:t>
            </w:r>
          </w:p>
        </w:tc>
        <w:tc>
          <w:tcPr>
            <w:tcW w:w="992" w:type="dxa"/>
            <w:vMerge w:val="restart"/>
            <w:shd w:val="clear" w:color="auto" w:fill="auto"/>
          </w:tcPr>
          <w:p w14:paraId="3B7D1E35" w14:textId="217D0519" w:rsidR="00C4475B" w:rsidRPr="00C4475B" w:rsidRDefault="000327BF"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2</w:t>
            </w:r>
          </w:p>
        </w:tc>
        <w:tc>
          <w:tcPr>
            <w:tcW w:w="1843" w:type="dxa"/>
            <w:vMerge/>
            <w:shd w:val="clear" w:color="auto" w:fill="auto"/>
          </w:tcPr>
          <w:p w14:paraId="49FCAEFF"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63E31F77" w14:textId="77777777" w:rsidTr="00F1685D">
        <w:trPr>
          <w:trHeight w:val="240"/>
        </w:trPr>
        <w:tc>
          <w:tcPr>
            <w:tcW w:w="2410" w:type="dxa"/>
            <w:vMerge/>
          </w:tcPr>
          <w:p w14:paraId="052EBBC8"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tcPr>
          <w:p w14:paraId="6CE6AB77" w14:textId="2909FA00" w:rsidR="00C4475B" w:rsidRPr="00C4475B" w:rsidRDefault="000327BF" w:rsidP="000327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Pr>
                <w:rFonts w:eastAsia="Calibri"/>
                <w:bCs/>
                <w:sz w:val="24"/>
                <w:szCs w:val="24"/>
              </w:rPr>
              <w:t xml:space="preserve">Практическая работа №5 </w:t>
            </w:r>
            <w:r w:rsidRPr="000327BF">
              <w:rPr>
                <w:rFonts w:eastAsia="Calibri"/>
                <w:bCs/>
                <w:sz w:val="24"/>
                <w:szCs w:val="24"/>
              </w:rPr>
              <w:t>«</w:t>
            </w:r>
            <w:r w:rsidRPr="000327BF">
              <w:rPr>
                <w:rFonts w:eastAsia="Calibri"/>
                <w:sz w:val="24"/>
                <w:szCs w:val="24"/>
                <w:lang w:eastAsia="en-US"/>
              </w:rPr>
              <w:t>Решение задач на сцепленное наследование признаков»</w:t>
            </w:r>
          </w:p>
        </w:tc>
        <w:tc>
          <w:tcPr>
            <w:tcW w:w="992" w:type="dxa"/>
            <w:vMerge/>
            <w:shd w:val="clear" w:color="auto" w:fill="auto"/>
          </w:tcPr>
          <w:p w14:paraId="684CDCD4"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67C0A0BB"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3863FD1F" w14:textId="77777777" w:rsidTr="00F1685D">
        <w:trPr>
          <w:trHeight w:val="240"/>
        </w:trPr>
        <w:tc>
          <w:tcPr>
            <w:tcW w:w="2410" w:type="dxa"/>
            <w:vMerge w:val="restart"/>
            <w:shd w:val="clear" w:color="auto" w:fill="auto"/>
          </w:tcPr>
          <w:p w14:paraId="1B3B09E6"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 xml:space="preserve">Тема 5.3. </w:t>
            </w:r>
          </w:p>
          <w:p w14:paraId="42F78516"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Закономерности изменчивости</w:t>
            </w:r>
          </w:p>
          <w:p w14:paraId="2CB9703D"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6113A66E"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Содержание учебного материала</w:t>
            </w:r>
          </w:p>
        </w:tc>
        <w:tc>
          <w:tcPr>
            <w:tcW w:w="992" w:type="dxa"/>
            <w:vMerge w:val="restart"/>
            <w:shd w:val="clear" w:color="auto" w:fill="auto"/>
          </w:tcPr>
          <w:p w14:paraId="49E4B4BC"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2</w:t>
            </w:r>
          </w:p>
        </w:tc>
        <w:tc>
          <w:tcPr>
            <w:tcW w:w="1843" w:type="dxa"/>
            <w:vMerge/>
            <w:shd w:val="clear" w:color="auto" w:fill="auto"/>
          </w:tcPr>
          <w:p w14:paraId="65F663EA"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1B9EEEDD" w14:textId="77777777" w:rsidTr="00F1685D">
        <w:trPr>
          <w:trHeight w:val="240"/>
        </w:trPr>
        <w:tc>
          <w:tcPr>
            <w:tcW w:w="2410" w:type="dxa"/>
            <w:vMerge/>
          </w:tcPr>
          <w:p w14:paraId="6EF2646D"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tcPr>
          <w:p w14:paraId="6403A574"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Calibri"/>
                <w:sz w:val="24"/>
                <w:szCs w:val="24"/>
              </w:rPr>
            </w:pPr>
            <w:r w:rsidRPr="00C4475B">
              <w:rPr>
                <w:rFonts w:eastAsia="Calibri" w:cs="Calibri"/>
                <w:sz w:val="24"/>
                <w:szCs w:val="24"/>
              </w:rPr>
              <w:t xml:space="preserve">Изменчивость. Виды изменчивости: ненаследственная и наследственная. Роль среды в ненаследственной изменчивости. Характеристика </w:t>
            </w:r>
            <w:proofErr w:type="spellStart"/>
            <w:r w:rsidRPr="00C4475B">
              <w:rPr>
                <w:rFonts w:eastAsia="Calibri" w:cs="Calibri"/>
                <w:sz w:val="24"/>
                <w:szCs w:val="24"/>
              </w:rPr>
              <w:t>модификационной</w:t>
            </w:r>
            <w:proofErr w:type="spellEnd"/>
            <w:r w:rsidRPr="00C4475B">
              <w:rPr>
                <w:rFonts w:eastAsia="Calibri" w:cs="Calibri"/>
                <w:sz w:val="24"/>
                <w:szCs w:val="24"/>
              </w:rPr>
              <w:t xml:space="preserve"> изменчивости. Вариационный ряд и вариационная кривая. Норма реакции признака. Количественные и качественные признаки и их норма реакции. Свойства </w:t>
            </w:r>
            <w:proofErr w:type="spellStart"/>
            <w:r w:rsidRPr="00C4475B">
              <w:rPr>
                <w:rFonts w:eastAsia="Calibri" w:cs="Calibri"/>
                <w:sz w:val="24"/>
                <w:szCs w:val="24"/>
              </w:rPr>
              <w:t>модификационной</w:t>
            </w:r>
            <w:proofErr w:type="spellEnd"/>
            <w:r w:rsidRPr="00C4475B">
              <w:rPr>
                <w:rFonts w:eastAsia="Calibri" w:cs="Calibri"/>
                <w:sz w:val="24"/>
                <w:szCs w:val="24"/>
              </w:rPr>
              <w:t xml:space="preserve"> изменчивости.</w:t>
            </w:r>
          </w:p>
          <w:p w14:paraId="7AEF36B8" w14:textId="187FA832" w:rsidR="00C4475B" w:rsidRPr="00C4475B" w:rsidRDefault="00C4475B" w:rsidP="006D23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Calibri"/>
                <w:sz w:val="24"/>
                <w:szCs w:val="24"/>
              </w:rPr>
            </w:pPr>
            <w:r w:rsidRPr="00C4475B">
              <w:rPr>
                <w:rFonts w:eastAsia="Calibri" w:cs="Calibri"/>
                <w:sz w:val="24"/>
                <w:szCs w:val="24"/>
              </w:rPr>
              <w:t xml:space="preserve">Наследственная, или генотипическая изменчивость. Комбинативная изменчивость. Мейоз и половой процесс – основа комбинативной изменчивости. Мутационная изменчивость. Классификация мутаций: </w:t>
            </w:r>
            <w:proofErr w:type="gramStart"/>
            <w:r w:rsidRPr="00C4475B">
              <w:rPr>
                <w:rFonts w:eastAsia="Calibri" w:cs="Calibri"/>
                <w:sz w:val="24"/>
                <w:szCs w:val="24"/>
              </w:rPr>
              <w:t>генные</w:t>
            </w:r>
            <w:proofErr w:type="gramEnd"/>
            <w:r w:rsidRPr="00C4475B">
              <w:rPr>
                <w:rFonts w:eastAsia="Calibri" w:cs="Calibri"/>
                <w:sz w:val="24"/>
                <w:szCs w:val="24"/>
              </w:rPr>
              <w:t>, хромосомные, геномные. Частота и причины мутаций. Мутагенные факторы. Закон гомологических рядов в наследственной</w:t>
            </w:r>
            <w:r w:rsidR="006D2343">
              <w:rPr>
                <w:rFonts w:eastAsia="Calibri" w:cs="Calibri"/>
                <w:sz w:val="24"/>
                <w:szCs w:val="24"/>
              </w:rPr>
              <w:t xml:space="preserve"> </w:t>
            </w:r>
            <w:r w:rsidRPr="00C4475B">
              <w:rPr>
                <w:rFonts w:eastAsia="Calibri" w:cs="Calibri"/>
                <w:sz w:val="24"/>
                <w:szCs w:val="24"/>
              </w:rPr>
              <w:t>изменчивости Н. И. Вавилова</w:t>
            </w:r>
          </w:p>
        </w:tc>
        <w:tc>
          <w:tcPr>
            <w:tcW w:w="992" w:type="dxa"/>
            <w:vMerge/>
            <w:shd w:val="clear" w:color="auto" w:fill="auto"/>
          </w:tcPr>
          <w:p w14:paraId="46131A0B"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65DAF2BB"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73D987FF" w14:textId="77777777" w:rsidTr="00F1685D">
        <w:trPr>
          <w:trHeight w:val="240"/>
        </w:trPr>
        <w:tc>
          <w:tcPr>
            <w:tcW w:w="2410" w:type="dxa"/>
            <w:vMerge/>
          </w:tcPr>
          <w:p w14:paraId="3B3E6296"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tcPr>
          <w:p w14:paraId="6358E736"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Calibri"/>
                <w:sz w:val="24"/>
                <w:szCs w:val="24"/>
              </w:rPr>
            </w:pPr>
            <w:r w:rsidRPr="00C4475B">
              <w:rPr>
                <w:rFonts w:eastAsia="Calibri"/>
                <w:bCs/>
                <w:sz w:val="24"/>
                <w:szCs w:val="24"/>
              </w:rPr>
              <w:t>Практическое занятие</w:t>
            </w:r>
          </w:p>
        </w:tc>
        <w:tc>
          <w:tcPr>
            <w:tcW w:w="992" w:type="dxa"/>
            <w:vMerge w:val="restart"/>
            <w:shd w:val="clear" w:color="auto" w:fill="auto"/>
          </w:tcPr>
          <w:p w14:paraId="64AAF0D6" w14:textId="0254787D" w:rsidR="00C4475B" w:rsidRPr="00C4475B" w:rsidRDefault="00C9457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2</w:t>
            </w:r>
          </w:p>
        </w:tc>
        <w:tc>
          <w:tcPr>
            <w:tcW w:w="1843" w:type="dxa"/>
            <w:vMerge/>
            <w:shd w:val="clear" w:color="auto" w:fill="auto"/>
          </w:tcPr>
          <w:p w14:paraId="0CE62301"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7C6A82FA" w14:textId="77777777" w:rsidTr="00F1685D">
        <w:trPr>
          <w:trHeight w:val="240"/>
        </w:trPr>
        <w:tc>
          <w:tcPr>
            <w:tcW w:w="2410" w:type="dxa"/>
            <w:vMerge/>
          </w:tcPr>
          <w:p w14:paraId="7B432909"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tcPr>
          <w:p w14:paraId="5A8A3195" w14:textId="6B8B7344" w:rsidR="00C4475B" w:rsidRPr="00154B18" w:rsidRDefault="00154B18" w:rsidP="00154B18">
            <w:pPr>
              <w:rPr>
                <w:rFonts w:ascii="Calibri" w:eastAsia="Calibri" w:hAnsi="Calibri" w:cs="Calibri"/>
                <w:sz w:val="16"/>
                <w:szCs w:val="16"/>
                <w:lang w:eastAsia="en-US"/>
              </w:rPr>
            </w:pPr>
            <w:r>
              <w:rPr>
                <w:rFonts w:eastAsia="Calibri"/>
                <w:bCs/>
                <w:sz w:val="24"/>
                <w:szCs w:val="24"/>
              </w:rPr>
              <w:t xml:space="preserve">Практическая работа №6 </w:t>
            </w:r>
            <w:r w:rsidRPr="00154B18">
              <w:rPr>
                <w:rFonts w:eastAsia="Calibri"/>
                <w:bCs/>
                <w:sz w:val="24"/>
                <w:szCs w:val="24"/>
              </w:rPr>
              <w:t>«</w:t>
            </w:r>
            <w:r w:rsidRPr="00154B18">
              <w:rPr>
                <w:rFonts w:eastAsia="Calibri"/>
                <w:sz w:val="24"/>
                <w:szCs w:val="24"/>
                <w:lang w:eastAsia="en-US"/>
              </w:rPr>
              <w:t xml:space="preserve">Изучение </w:t>
            </w:r>
            <w:proofErr w:type="spellStart"/>
            <w:r w:rsidRPr="00154B18">
              <w:rPr>
                <w:rFonts w:eastAsia="Calibri"/>
                <w:sz w:val="24"/>
                <w:szCs w:val="24"/>
                <w:lang w:eastAsia="en-US"/>
              </w:rPr>
              <w:t>модификационной</w:t>
            </w:r>
            <w:proofErr w:type="spellEnd"/>
            <w:r w:rsidRPr="00154B18">
              <w:rPr>
                <w:rFonts w:eastAsia="Calibri"/>
                <w:sz w:val="24"/>
                <w:szCs w:val="24"/>
                <w:lang w:eastAsia="en-US"/>
              </w:rPr>
              <w:t xml:space="preserve"> изменчивости»</w:t>
            </w:r>
          </w:p>
        </w:tc>
        <w:tc>
          <w:tcPr>
            <w:tcW w:w="992" w:type="dxa"/>
            <w:vMerge/>
            <w:shd w:val="clear" w:color="auto" w:fill="auto"/>
          </w:tcPr>
          <w:p w14:paraId="029D0FF4"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5E79A98E"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004C2C90" w14:textId="77777777" w:rsidTr="00F1685D">
        <w:trPr>
          <w:trHeight w:val="263"/>
        </w:trPr>
        <w:tc>
          <w:tcPr>
            <w:tcW w:w="11624" w:type="dxa"/>
            <w:gridSpan w:val="2"/>
            <w:shd w:val="clear" w:color="auto" w:fill="auto"/>
          </w:tcPr>
          <w:p w14:paraId="11B2387D"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
                <w:bCs/>
                <w:sz w:val="24"/>
                <w:szCs w:val="24"/>
              </w:rPr>
              <w:t xml:space="preserve">Раздел 6. </w:t>
            </w:r>
            <w:r w:rsidRPr="00C4475B">
              <w:rPr>
                <w:b/>
                <w:sz w:val="24"/>
                <w:szCs w:val="24"/>
              </w:rPr>
              <w:t>Эволюционная биология</w:t>
            </w:r>
          </w:p>
        </w:tc>
        <w:tc>
          <w:tcPr>
            <w:tcW w:w="992" w:type="dxa"/>
            <w:shd w:val="clear" w:color="auto" w:fill="auto"/>
          </w:tcPr>
          <w:p w14:paraId="7D2DBD84" w14:textId="5E48D1A8" w:rsidR="00C4475B" w:rsidRPr="00C4475B" w:rsidRDefault="002764FC"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4"/>
                <w:szCs w:val="24"/>
              </w:rPr>
            </w:pPr>
            <w:r>
              <w:rPr>
                <w:rFonts w:eastAsia="Calibri"/>
                <w:b/>
                <w:bCs/>
                <w:sz w:val="24"/>
                <w:szCs w:val="24"/>
              </w:rPr>
              <w:t>2</w:t>
            </w:r>
          </w:p>
        </w:tc>
        <w:tc>
          <w:tcPr>
            <w:tcW w:w="1843" w:type="dxa"/>
            <w:vMerge w:val="restart"/>
            <w:shd w:val="clear" w:color="auto" w:fill="auto"/>
            <w:vAlign w:val="center"/>
          </w:tcPr>
          <w:p w14:paraId="68E63F24" w14:textId="77777777" w:rsidR="007E3C5C"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 xml:space="preserve">ОК-01, ОК-02, </w:t>
            </w:r>
          </w:p>
          <w:p w14:paraId="5ECC744D" w14:textId="64112F54"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ОК-04</w:t>
            </w:r>
          </w:p>
          <w:p w14:paraId="649697D8"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r>
      <w:tr w:rsidR="00C4475B" w:rsidRPr="00C4475B" w14:paraId="391A8887" w14:textId="77777777" w:rsidTr="00F1685D">
        <w:trPr>
          <w:trHeight w:val="240"/>
        </w:trPr>
        <w:tc>
          <w:tcPr>
            <w:tcW w:w="2410" w:type="dxa"/>
            <w:vMerge w:val="restart"/>
            <w:shd w:val="clear" w:color="auto" w:fill="auto"/>
          </w:tcPr>
          <w:p w14:paraId="055643CB"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Тема 6.1.</w:t>
            </w:r>
          </w:p>
          <w:p w14:paraId="59736E0E" w14:textId="7671C9E4" w:rsidR="00252287" w:rsidRPr="00C4475B" w:rsidRDefault="00C4475B" w:rsidP="002522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Эволюционная теория</w:t>
            </w:r>
            <w:r w:rsidRPr="00C4475B">
              <w:rPr>
                <w:rFonts w:eastAsia="Calibri"/>
                <w:bCs/>
                <w:sz w:val="24"/>
                <w:szCs w:val="24"/>
              </w:rPr>
              <w:br/>
            </w:r>
          </w:p>
          <w:p w14:paraId="3C51F6D9" w14:textId="37861475"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2F77BBC6"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Содержание учебного материала</w:t>
            </w:r>
          </w:p>
        </w:tc>
        <w:tc>
          <w:tcPr>
            <w:tcW w:w="992" w:type="dxa"/>
            <w:vMerge w:val="restart"/>
            <w:shd w:val="clear" w:color="auto" w:fill="auto"/>
          </w:tcPr>
          <w:p w14:paraId="1F6B65B6" w14:textId="0310DD7D" w:rsidR="00C4475B" w:rsidRPr="00C4475B" w:rsidRDefault="002764FC"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2</w:t>
            </w:r>
          </w:p>
        </w:tc>
        <w:tc>
          <w:tcPr>
            <w:tcW w:w="1843" w:type="dxa"/>
            <w:vMerge/>
            <w:shd w:val="clear" w:color="auto" w:fill="auto"/>
          </w:tcPr>
          <w:p w14:paraId="7629B53B"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8424A3" w:rsidRPr="00C4475B" w14:paraId="2DB1FEF5" w14:textId="77777777" w:rsidTr="00376AEC">
        <w:trPr>
          <w:trHeight w:val="6643"/>
        </w:trPr>
        <w:tc>
          <w:tcPr>
            <w:tcW w:w="2410" w:type="dxa"/>
            <w:vMerge/>
          </w:tcPr>
          <w:p w14:paraId="49F472B1" w14:textId="77777777" w:rsidR="008424A3" w:rsidRPr="00C4475B" w:rsidRDefault="008424A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tcPr>
          <w:p w14:paraId="41E0CD5D" w14:textId="77777777" w:rsidR="008424A3" w:rsidRPr="00C4475B" w:rsidRDefault="008424A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 xml:space="preserve">Предпосылки возникновения эволюционной теории. Эволюционная теория и её место в биологии. Влияние эволюционной теории на развитие биологии и других наук. Свидетельства эволюции. Палеонтологические: последовательность появления видов в палеонтологической летописи, переходные формы. </w:t>
            </w:r>
            <w:proofErr w:type="gramStart"/>
            <w:r w:rsidRPr="00C4475B">
              <w:rPr>
                <w:rFonts w:eastAsia="Calibri"/>
                <w:bCs/>
                <w:sz w:val="24"/>
                <w:szCs w:val="24"/>
              </w:rPr>
              <w:t>Биогеографические</w:t>
            </w:r>
            <w:proofErr w:type="gramEnd"/>
            <w:r w:rsidRPr="00C4475B">
              <w:rPr>
                <w:rFonts w:eastAsia="Calibri"/>
                <w:bCs/>
                <w:sz w:val="24"/>
                <w:szCs w:val="24"/>
              </w:rPr>
              <w:t>: сходство и различие фаун и флор материков и островов. Эмбриологические: сходства и различия эмбрионов разных видов позвоночных. Сравнительно-анатомические: гомологичные, аналогичные, рудиментарные органы, атавизмы. Молекулярно-биохимические: сходство механизмов наследственности и основных метаболических путей у всех живых организмов.</w:t>
            </w:r>
          </w:p>
          <w:p w14:paraId="3B975F9C" w14:textId="77777777" w:rsidR="008424A3" w:rsidRPr="00C4475B" w:rsidRDefault="008424A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Эволюционная теория Ч. Дарвина. Предпосылки возникновения дарвинизма. Движущие силы эволюции видов по Дарвину (избыточное размножение при ограниченности ресурсов, неопределённая изменчивость, борьба за существование, естественный отбор)</w:t>
            </w:r>
          </w:p>
          <w:p w14:paraId="393BB622" w14:textId="77777777" w:rsidR="008424A3" w:rsidRPr="00C4475B" w:rsidRDefault="008424A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 xml:space="preserve">Синтетическая теория эволюции (СТЭ) и её основные положения. </w:t>
            </w:r>
            <w:proofErr w:type="spellStart"/>
            <w:r w:rsidRPr="00C4475B">
              <w:rPr>
                <w:rFonts w:eastAsia="Calibri"/>
                <w:bCs/>
                <w:sz w:val="24"/>
                <w:szCs w:val="24"/>
              </w:rPr>
              <w:t>Микроэволюция</w:t>
            </w:r>
            <w:proofErr w:type="spellEnd"/>
            <w:r w:rsidRPr="00C4475B">
              <w:rPr>
                <w:rFonts w:eastAsia="Calibri"/>
                <w:bCs/>
                <w:sz w:val="24"/>
                <w:szCs w:val="24"/>
              </w:rPr>
              <w:t>. Популяция как единица вида и эволюции.</w:t>
            </w:r>
          </w:p>
          <w:p w14:paraId="42C6F90A" w14:textId="77777777" w:rsidR="008424A3" w:rsidRPr="00C4475B" w:rsidRDefault="008424A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Движущие силы (факторы</w:t>
            </w:r>
            <w:proofErr w:type="gramStart"/>
            <w:r w:rsidRPr="00C4475B">
              <w:rPr>
                <w:rFonts w:eastAsia="Calibri"/>
                <w:bCs/>
                <w:sz w:val="24"/>
                <w:szCs w:val="24"/>
              </w:rPr>
              <w:t>)э</w:t>
            </w:r>
            <w:proofErr w:type="gramEnd"/>
            <w:r w:rsidRPr="00C4475B">
              <w:rPr>
                <w:rFonts w:eastAsia="Calibri"/>
                <w:bCs/>
                <w:sz w:val="24"/>
                <w:szCs w:val="24"/>
              </w:rPr>
              <w:t>волюции видов в природе. Мутационный процесс и комбинативная изменчивость. Популяционные волны и дрейф генов. Изоляция и миграция. Естественный отбор – направляющий фактор эволюции. Формы естественного отбора. Приспособленность организмов как результат эволюции. Примеры приспособлений у организмов. Ароморфозы и идиоадаптации. Вид и видообразование. Критерии вида. Основные формы видообразования: географическое, экологическое</w:t>
            </w:r>
          </w:p>
          <w:p w14:paraId="68333330" w14:textId="664CC16F" w:rsidR="008424A3" w:rsidRPr="00C4475B" w:rsidRDefault="008424A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Макроэволюция. Формы эволюции: филетическая, дивергентная, конвергентная, параллельная. Необратимость эволюции</w:t>
            </w:r>
          </w:p>
        </w:tc>
        <w:tc>
          <w:tcPr>
            <w:tcW w:w="992" w:type="dxa"/>
            <w:vMerge/>
            <w:shd w:val="clear" w:color="auto" w:fill="auto"/>
          </w:tcPr>
          <w:p w14:paraId="0F3FA071" w14:textId="77777777" w:rsidR="008424A3" w:rsidRPr="00C4475B" w:rsidRDefault="008424A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16FAC706" w14:textId="77777777" w:rsidR="008424A3" w:rsidRPr="00C4475B" w:rsidRDefault="008424A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43D5BA33" w14:textId="77777777" w:rsidTr="00F1685D">
        <w:trPr>
          <w:trHeight w:val="240"/>
        </w:trPr>
        <w:tc>
          <w:tcPr>
            <w:tcW w:w="11624" w:type="dxa"/>
            <w:gridSpan w:val="2"/>
            <w:shd w:val="clear" w:color="auto" w:fill="auto"/>
          </w:tcPr>
          <w:p w14:paraId="3A97ED7E"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
                <w:bCs/>
                <w:sz w:val="24"/>
                <w:szCs w:val="24"/>
              </w:rPr>
              <w:t xml:space="preserve">Раздел 7. </w:t>
            </w:r>
            <w:r w:rsidRPr="00C4475B">
              <w:rPr>
                <w:b/>
                <w:sz w:val="24"/>
                <w:szCs w:val="24"/>
              </w:rPr>
              <w:t>Возникновение и развитие жизни на Земле</w:t>
            </w:r>
          </w:p>
        </w:tc>
        <w:tc>
          <w:tcPr>
            <w:tcW w:w="992" w:type="dxa"/>
            <w:shd w:val="clear" w:color="auto" w:fill="auto"/>
          </w:tcPr>
          <w:p w14:paraId="717ECA58" w14:textId="231B520A" w:rsidR="00C4475B" w:rsidRPr="00C4475B" w:rsidRDefault="00376AEC"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4"/>
                <w:szCs w:val="24"/>
              </w:rPr>
            </w:pPr>
            <w:r>
              <w:rPr>
                <w:rFonts w:eastAsia="Calibri"/>
                <w:b/>
                <w:bCs/>
                <w:sz w:val="24"/>
                <w:szCs w:val="24"/>
              </w:rPr>
              <w:t>6</w:t>
            </w:r>
          </w:p>
        </w:tc>
        <w:tc>
          <w:tcPr>
            <w:tcW w:w="1843" w:type="dxa"/>
            <w:vMerge w:val="restart"/>
            <w:shd w:val="clear" w:color="auto" w:fill="auto"/>
            <w:vAlign w:val="center"/>
          </w:tcPr>
          <w:p w14:paraId="28258E6D"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ОК-01, ОК-02, ОК-04</w:t>
            </w:r>
          </w:p>
        </w:tc>
      </w:tr>
      <w:tr w:rsidR="00C4475B" w:rsidRPr="00C4475B" w14:paraId="15D87480" w14:textId="77777777" w:rsidTr="00F1685D">
        <w:trPr>
          <w:trHeight w:val="240"/>
        </w:trPr>
        <w:tc>
          <w:tcPr>
            <w:tcW w:w="2410" w:type="dxa"/>
            <w:vMerge w:val="restart"/>
            <w:shd w:val="clear" w:color="auto" w:fill="auto"/>
          </w:tcPr>
          <w:p w14:paraId="7954FEC1"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 xml:space="preserve">Тема 7.1. </w:t>
            </w:r>
          </w:p>
          <w:p w14:paraId="4CBE3636"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Зарождение</w:t>
            </w:r>
          </w:p>
          <w:p w14:paraId="38329873"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и развитие жизни</w:t>
            </w:r>
          </w:p>
        </w:tc>
        <w:tc>
          <w:tcPr>
            <w:tcW w:w="9214" w:type="dxa"/>
            <w:shd w:val="clear" w:color="auto" w:fill="auto"/>
          </w:tcPr>
          <w:p w14:paraId="080F3DA9"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Содержание учебного материала</w:t>
            </w:r>
          </w:p>
        </w:tc>
        <w:tc>
          <w:tcPr>
            <w:tcW w:w="992" w:type="dxa"/>
            <w:vMerge w:val="restart"/>
            <w:shd w:val="clear" w:color="auto" w:fill="auto"/>
          </w:tcPr>
          <w:p w14:paraId="4BBD339E"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2</w:t>
            </w:r>
          </w:p>
        </w:tc>
        <w:tc>
          <w:tcPr>
            <w:tcW w:w="1843" w:type="dxa"/>
            <w:vMerge/>
            <w:shd w:val="clear" w:color="auto" w:fill="auto"/>
          </w:tcPr>
          <w:p w14:paraId="34720938"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1815E991" w14:textId="77777777" w:rsidTr="00F1685D">
        <w:trPr>
          <w:trHeight w:val="240"/>
        </w:trPr>
        <w:tc>
          <w:tcPr>
            <w:tcW w:w="2410" w:type="dxa"/>
            <w:vMerge/>
          </w:tcPr>
          <w:p w14:paraId="2BFA0D18"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tcPr>
          <w:p w14:paraId="32D52D35"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rPr>
            </w:pPr>
            <w:r w:rsidRPr="00C4475B">
              <w:rPr>
                <w:rFonts w:eastAsia="Calibri"/>
                <w:sz w:val="24"/>
                <w:szCs w:val="24"/>
              </w:rPr>
              <w:t xml:space="preserve">Донаучные представления о зарождении жизни. Научные гипотезы возникновения жизни на Земле: абиогенез и панспермия. Химическая эволюция. Абиогенный синтез органических веществ </w:t>
            </w:r>
            <w:proofErr w:type="gramStart"/>
            <w:r w:rsidRPr="00C4475B">
              <w:rPr>
                <w:rFonts w:eastAsia="Calibri"/>
                <w:sz w:val="24"/>
                <w:szCs w:val="24"/>
              </w:rPr>
              <w:t>из</w:t>
            </w:r>
            <w:proofErr w:type="gramEnd"/>
            <w:r w:rsidRPr="00C4475B">
              <w:rPr>
                <w:rFonts w:eastAsia="Calibri"/>
                <w:sz w:val="24"/>
                <w:szCs w:val="24"/>
              </w:rPr>
              <w:t xml:space="preserve"> неорганических. Экспериментальное подтверждение </w:t>
            </w:r>
            <w:r w:rsidRPr="00C4475B">
              <w:rPr>
                <w:rFonts w:eastAsia="Calibri"/>
                <w:sz w:val="24"/>
                <w:szCs w:val="24"/>
              </w:rPr>
              <w:lastRenderedPageBreak/>
              <w:t>химической эволюции. Начальные этапы биологической эволюции. Гипотеза РН</w:t>
            </w:r>
            <w:proofErr w:type="gramStart"/>
            <w:r w:rsidRPr="00C4475B">
              <w:rPr>
                <w:rFonts w:eastAsia="Calibri"/>
                <w:sz w:val="24"/>
                <w:szCs w:val="24"/>
              </w:rPr>
              <w:t>К-</w:t>
            </w:r>
            <w:proofErr w:type="gramEnd"/>
            <w:r w:rsidRPr="00C4475B">
              <w:rPr>
                <w:rFonts w:eastAsia="Calibri"/>
                <w:sz w:val="24"/>
                <w:szCs w:val="24"/>
              </w:rPr>
              <w:t xml:space="preserve"> мира. Формирование мембранных структур и возникновение </w:t>
            </w:r>
            <w:proofErr w:type="spellStart"/>
            <w:r w:rsidRPr="00C4475B">
              <w:rPr>
                <w:rFonts w:eastAsia="Calibri"/>
                <w:sz w:val="24"/>
                <w:szCs w:val="24"/>
              </w:rPr>
              <w:t>протоклетки</w:t>
            </w:r>
            <w:proofErr w:type="spellEnd"/>
            <w:r w:rsidRPr="00C4475B">
              <w:rPr>
                <w:rFonts w:eastAsia="Calibri"/>
                <w:sz w:val="24"/>
                <w:szCs w:val="24"/>
              </w:rPr>
              <w:t>. Первые клетки и их эволюция. Формирование основных групп живых организмов.</w:t>
            </w:r>
          </w:p>
          <w:p w14:paraId="37341BC7"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sz w:val="24"/>
                <w:szCs w:val="24"/>
              </w:rPr>
              <w:t xml:space="preserve">Развитие жизни на Земле по эрам и периодам. </w:t>
            </w:r>
            <w:proofErr w:type="spellStart"/>
            <w:r w:rsidRPr="00C4475B">
              <w:rPr>
                <w:rFonts w:eastAsia="Calibri"/>
                <w:sz w:val="24"/>
                <w:szCs w:val="24"/>
              </w:rPr>
              <w:t>Катархей</w:t>
            </w:r>
            <w:proofErr w:type="spellEnd"/>
            <w:r w:rsidRPr="00C4475B">
              <w:rPr>
                <w:rFonts w:eastAsia="Calibri"/>
                <w:sz w:val="24"/>
                <w:szCs w:val="24"/>
              </w:rPr>
              <w:t xml:space="preserve">. Архейская и протерозойская эры. </w:t>
            </w:r>
            <w:proofErr w:type="gramStart"/>
            <w:r w:rsidRPr="00C4475B">
              <w:rPr>
                <w:rFonts w:eastAsia="Calibri"/>
                <w:sz w:val="24"/>
                <w:szCs w:val="24"/>
              </w:rPr>
              <w:t>Палеозойская эра и её периоды: кембрийский, ордовикский, силурийский, девонский, каменноугольный, пермский.</w:t>
            </w:r>
            <w:proofErr w:type="gramEnd"/>
            <w:r w:rsidRPr="00C4475B">
              <w:rPr>
                <w:rFonts w:eastAsia="Calibri"/>
                <w:sz w:val="24"/>
                <w:szCs w:val="24"/>
              </w:rPr>
              <w:t xml:space="preserve"> Мезозойская эра и её периоды: триасовый, юрский, меловой. Кайнозойская эра и её периоды: палеогеновый, неогеновый, антропогеновый. </w:t>
            </w:r>
          </w:p>
        </w:tc>
        <w:tc>
          <w:tcPr>
            <w:tcW w:w="992" w:type="dxa"/>
            <w:vMerge/>
            <w:shd w:val="clear" w:color="auto" w:fill="auto"/>
          </w:tcPr>
          <w:p w14:paraId="651A6CBE"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41CAB1DB"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356345" w:rsidRPr="00C4475B" w14:paraId="413C0026" w14:textId="77777777" w:rsidTr="00F1685D">
        <w:trPr>
          <w:trHeight w:val="240"/>
        </w:trPr>
        <w:tc>
          <w:tcPr>
            <w:tcW w:w="2410" w:type="dxa"/>
          </w:tcPr>
          <w:p w14:paraId="63CD5C75" w14:textId="77777777" w:rsidR="00356345" w:rsidRPr="00C4475B" w:rsidRDefault="00356345"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tcPr>
          <w:p w14:paraId="5860E4D2" w14:textId="4B082BB9" w:rsidR="00356345" w:rsidRPr="00C4475B" w:rsidRDefault="00356345"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rPr>
            </w:pPr>
            <w:r w:rsidRPr="00C4475B">
              <w:rPr>
                <w:rFonts w:eastAsia="Calibri"/>
                <w:bCs/>
                <w:sz w:val="24"/>
                <w:szCs w:val="24"/>
              </w:rPr>
              <w:t>Практическое занятие</w:t>
            </w:r>
          </w:p>
        </w:tc>
        <w:tc>
          <w:tcPr>
            <w:tcW w:w="992" w:type="dxa"/>
            <w:shd w:val="clear" w:color="auto" w:fill="auto"/>
          </w:tcPr>
          <w:p w14:paraId="183730D8" w14:textId="77777777" w:rsidR="00356345" w:rsidRPr="00C4475B" w:rsidRDefault="00356345"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18599F2B" w14:textId="77777777" w:rsidR="00356345" w:rsidRPr="00C4475B" w:rsidRDefault="00356345"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356345" w:rsidRPr="00C4475B" w14:paraId="2D9BE57E" w14:textId="77777777" w:rsidTr="00F1685D">
        <w:trPr>
          <w:trHeight w:val="240"/>
        </w:trPr>
        <w:tc>
          <w:tcPr>
            <w:tcW w:w="2410" w:type="dxa"/>
          </w:tcPr>
          <w:p w14:paraId="227C151E" w14:textId="77777777" w:rsidR="00356345" w:rsidRPr="00C4475B" w:rsidRDefault="00356345"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tcPr>
          <w:p w14:paraId="0D42F445" w14:textId="0216857F" w:rsidR="00356345" w:rsidRPr="00C4475B" w:rsidRDefault="00356345" w:rsidP="003563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rPr>
            </w:pPr>
            <w:r>
              <w:rPr>
                <w:rFonts w:eastAsia="Calibri"/>
                <w:bCs/>
                <w:sz w:val="24"/>
                <w:szCs w:val="24"/>
              </w:rPr>
              <w:t xml:space="preserve">Практическая работа №7 </w:t>
            </w:r>
            <w:r w:rsidRPr="00154B18">
              <w:rPr>
                <w:rFonts w:eastAsia="Calibri"/>
                <w:bCs/>
                <w:sz w:val="24"/>
                <w:szCs w:val="24"/>
              </w:rPr>
              <w:t>«</w:t>
            </w:r>
            <w:r w:rsidRPr="00356345">
              <w:rPr>
                <w:rFonts w:eastAsia="Calibri"/>
                <w:sz w:val="24"/>
                <w:szCs w:val="24"/>
                <w:lang w:eastAsia="en-US"/>
              </w:rPr>
              <w:t>Анализ и оценка различных гипотез происхождения жизни</w:t>
            </w:r>
            <w:r w:rsidRPr="00154B18">
              <w:rPr>
                <w:rFonts w:eastAsia="Calibri"/>
                <w:sz w:val="24"/>
                <w:szCs w:val="24"/>
                <w:lang w:eastAsia="en-US"/>
              </w:rPr>
              <w:t>»</w:t>
            </w:r>
          </w:p>
        </w:tc>
        <w:tc>
          <w:tcPr>
            <w:tcW w:w="992" w:type="dxa"/>
            <w:shd w:val="clear" w:color="auto" w:fill="auto"/>
          </w:tcPr>
          <w:p w14:paraId="5CA1C2C5" w14:textId="6F7A48A7" w:rsidR="00356345" w:rsidRPr="00C4475B" w:rsidRDefault="00376AEC"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2</w:t>
            </w:r>
          </w:p>
        </w:tc>
        <w:tc>
          <w:tcPr>
            <w:tcW w:w="1843" w:type="dxa"/>
            <w:vMerge/>
            <w:shd w:val="clear" w:color="auto" w:fill="auto"/>
          </w:tcPr>
          <w:p w14:paraId="44B9F940" w14:textId="77777777" w:rsidR="00356345" w:rsidRPr="00C4475B" w:rsidRDefault="00356345"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121A22" w:rsidRPr="00C4475B" w14:paraId="5F4C3F46" w14:textId="77777777" w:rsidTr="00F1685D">
        <w:trPr>
          <w:trHeight w:val="240"/>
        </w:trPr>
        <w:tc>
          <w:tcPr>
            <w:tcW w:w="2410" w:type="dxa"/>
            <w:vMerge w:val="restart"/>
            <w:shd w:val="clear" w:color="auto" w:fill="auto"/>
          </w:tcPr>
          <w:p w14:paraId="1BAE0C56" w14:textId="77777777" w:rsidR="00121A22" w:rsidRPr="00C4475B" w:rsidRDefault="00121A22"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Тема 7.2.</w:t>
            </w:r>
          </w:p>
          <w:p w14:paraId="057442F7" w14:textId="77777777" w:rsidR="00121A22" w:rsidRPr="00C4475B" w:rsidRDefault="00121A22"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 xml:space="preserve">Основные </w:t>
            </w:r>
            <w:r>
              <w:rPr>
                <w:rFonts w:eastAsia="Calibri"/>
                <w:bCs/>
                <w:sz w:val="24"/>
                <w:szCs w:val="24"/>
              </w:rPr>
              <w:t>этапы</w:t>
            </w:r>
            <w:r w:rsidRPr="00C4475B">
              <w:rPr>
                <w:rFonts w:eastAsia="Calibri"/>
                <w:bCs/>
                <w:sz w:val="24"/>
                <w:szCs w:val="24"/>
              </w:rPr>
              <w:t xml:space="preserve"> эволюции человека</w:t>
            </w:r>
          </w:p>
          <w:p w14:paraId="7F1BFC9B" w14:textId="55D20FC7" w:rsidR="00121A22" w:rsidRPr="00C4475B" w:rsidRDefault="00121A22" w:rsidP="00121A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6FB6BD71" w14:textId="77777777" w:rsidR="00121A22" w:rsidRPr="00C4475B" w:rsidRDefault="00121A22"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Содержание учебного материала</w:t>
            </w:r>
          </w:p>
        </w:tc>
        <w:tc>
          <w:tcPr>
            <w:tcW w:w="992" w:type="dxa"/>
            <w:vMerge w:val="restart"/>
            <w:shd w:val="clear" w:color="auto" w:fill="auto"/>
          </w:tcPr>
          <w:p w14:paraId="508E910F" w14:textId="77777777" w:rsidR="00121A22" w:rsidRPr="00C4475B" w:rsidRDefault="00121A22"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2</w:t>
            </w:r>
          </w:p>
        </w:tc>
        <w:tc>
          <w:tcPr>
            <w:tcW w:w="1843" w:type="dxa"/>
            <w:vMerge/>
            <w:shd w:val="clear" w:color="auto" w:fill="auto"/>
          </w:tcPr>
          <w:p w14:paraId="085FD3C7" w14:textId="77777777" w:rsidR="00121A22" w:rsidRPr="00C4475B" w:rsidRDefault="00121A22"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121A22" w:rsidRPr="00C4475B" w14:paraId="5E01DDB5" w14:textId="77777777" w:rsidTr="00376AEC">
        <w:trPr>
          <w:trHeight w:val="4702"/>
        </w:trPr>
        <w:tc>
          <w:tcPr>
            <w:tcW w:w="2410" w:type="dxa"/>
            <w:vMerge/>
          </w:tcPr>
          <w:p w14:paraId="0B24534C" w14:textId="77777777" w:rsidR="00121A22" w:rsidRPr="00C4475B" w:rsidRDefault="00121A22" w:rsidP="008424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0B9C4F8C" w14:textId="77777777" w:rsidR="00121A22" w:rsidRPr="00C4475B" w:rsidRDefault="00121A22"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C4475B">
              <w:rPr>
                <w:bCs/>
                <w:sz w:val="24"/>
                <w:szCs w:val="24"/>
              </w:rPr>
              <w:t>Система органического мира как отражение эволюции. Основные систематические группы организмов.</w:t>
            </w:r>
            <w:r w:rsidRPr="00C4475B">
              <w:rPr>
                <w:rFonts w:eastAsia="Calibri"/>
                <w:sz w:val="24"/>
                <w:szCs w:val="24"/>
              </w:rPr>
              <w:t xml:space="preserve"> Характеристика климата и геологических процессов. Основные этапы эволюции растительного и животного мира. Ароморфозы у растений и животных. Появление, расцвет и вымирание групп живых организмов. </w:t>
            </w:r>
          </w:p>
          <w:p w14:paraId="3C01312E" w14:textId="6CC5A3E1" w:rsidR="00121A22" w:rsidRPr="00C4475B" w:rsidRDefault="00121A22"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bCs/>
                <w:sz w:val="24"/>
                <w:szCs w:val="24"/>
              </w:rPr>
              <w:t>Эволюция человека. Антропология как наука. Развитие представлений о происхождении человека. Методы изучения антропогенеза. Сходства и различия человека и животных. Систематическое положение человека. Движущие силы (факторы) антропогенеза. Наследственная изменчивость и естественный отбор. Общественный образ жизни, изготовление орудий труда, мышление, речь</w:t>
            </w:r>
            <w:r>
              <w:rPr>
                <w:bCs/>
                <w:sz w:val="24"/>
                <w:szCs w:val="24"/>
              </w:rPr>
              <w:t>.</w:t>
            </w:r>
          </w:p>
          <w:p w14:paraId="14C8821D" w14:textId="77777777" w:rsidR="00121A22" w:rsidRPr="00C4475B" w:rsidRDefault="00121A22"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rPr>
            </w:pPr>
            <w:r w:rsidRPr="00C4475B">
              <w:rPr>
                <w:bCs/>
                <w:sz w:val="24"/>
                <w:szCs w:val="24"/>
              </w:rPr>
              <w:t>Основные стадии и ветви эволюции человека: австралопитеки, Человек умелый, Человек прямоходящий, Человек неандертальский, Человек разумный современного типа. Находки ископаемых останков, время существования, область распространения, объём головного мозга, образ жизни, орудия.</w:t>
            </w:r>
          </w:p>
          <w:p w14:paraId="06A46589" w14:textId="6B344230" w:rsidR="00121A22" w:rsidRPr="00C4475B" w:rsidRDefault="00121A22"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bCs/>
                <w:sz w:val="24"/>
                <w:szCs w:val="24"/>
              </w:rPr>
              <w:t>Человеческие расы. Основные большие расы: европеоидная (евразийская), негро-австралоидная (экваториальная), монголоидная (азиатско-американская). Черты приспособленности представителей человеческих рас к условиям существования. Единство человеческих рас. Критика расизма</w:t>
            </w:r>
          </w:p>
        </w:tc>
        <w:tc>
          <w:tcPr>
            <w:tcW w:w="992" w:type="dxa"/>
            <w:vMerge/>
            <w:shd w:val="clear" w:color="auto" w:fill="auto"/>
          </w:tcPr>
          <w:p w14:paraId="6BD7EAAB" w14:textId="77777777" w:rsidR="00121A22" w:rsidRPr="00C4475B" w:rsidRDefault="00121A22"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5552A146" w14:textId="77777777" w:rsidR="00121A22" w:rsidRPr="00C4475B" w:rsidRDefault="00121A22"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25FC212B" w14:textId="77777777" w:rsidTr="00F1685D">
        <w:trPr>
          <w:trHeight w:val="204"/>
        </w:trPr>
        <w:tc>
          <w:tcPr>
            <w:tcW w:w="11624" w:type="dxa"/>
            <w:gridSpan w:val="2"/>
            <w:shd w:val="clear" w:color="auto" w:fill="FFFFFF" w:themeFill="background1"/>
          </w:tcPr>
          <w:p w14:paraId="53C4166C"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
                <w:bCs/>
                <w:sz w:val="24"/>
                <w:szCs w:val="24"/>
              </w:rPr>
              <w:t>Раздел 8. Организмы и окружающая среда</w:t>
            </w:r>
          </w:p>
        </w:tc>
        <w:tc>
          <w:tcPr>
            <w:tcW w:w="992" w:type="dxa"/>
            <w:shd w:val="clear" w:color="auto" w:fill="FFFFFF" w:themeFill="background1"/>
          </w:tcPr>
          <w:p w14:paraId="249D1C94" w14:textId="6A187232" w:rsidR="00C4475B" w:rsidRPr="00C4475B" w:rsidRDefault="00797F39"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4"/>
                <w:szCs w:val="24"/>
              </w:rPr>
            </w:pPr>
            <w:r>
              <w:rPr>
                <w:rFonts w:eastAsia="Calibri"/>
                <w:b/>
                <w:bCs/>
                <w:sz w:val="24"/>
                <w:szCs w:val="24"/>
              </w:rPr>
              <w:t>2</w:t>
            </w:r>
          </w:p>
        </w:tc>
        <w:tc>
          <w:tcPr>
            <w:tcW w:w="1843" w:type="dxa"/>
            <w:vMerge w:val="restart"/>
            <w:shd w:val="clear" w:color="auto" w:fill="FFFFFF" w:themeFill="background1"/>
            <w:vAlign w:val="center"/>
          </w:tcPr>
          <w:p w14:paraId="3A5E3075"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ОК-01, ОК-02, ОК-04, ОК-07</w:t>
            </w:r>
          </w:p>
          <w:p w14:paraId="4A75D869"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r>
      <w:tr w:rsidR="00C4475B" w:rsidRPr="00C4475B" w14:paraId="299B0365" w14:textId="77777777" w:rsidTr="00F1685D">
        <w:trPr>
          <w:trHeight w:val="240"/>
        </w:trPr>
        <w:tc>
          <w:tcPr>
            <w:tcW w:w="2410" w:type="dxa"/>
            <w:vMerge w:val="restart"/>
            <w:shd w:val="clear" w:color="auto" w:fill="auto"/>
          </w:tcPr>
          <w:p w14:paraId="54912D1C"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Тема 8.1.</w:t>
            </w:r>
          </w:p>
          <w:p w14:paraId="607C77BE" w14:textId="037EA344"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lastRenderedPageBreak/>
              <w:t>Среды жизни.</w:t>
            </w:r>
          </w:p>
          <w:p w14:paraId="220A956F"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Экологические факторы</w:t>
            </w:r>
          </w:p>
        </w:tc>
        <w:tc>
          <w:tcPr>
            <w:tcW w:w="9214" w:type="dxa"/>
            <w:shd w:val="clear" w:color="auto" w:fill="auto"/>
          </w:tcPr>
          <w:p w14:paraId="0B137BE6"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lastRenderedPageBreak/>
              <w:t>Содержание учебного материала</w:t>
            </w:r>
          </w:p>
        </w:tc>
        <w:tc>
          <w:tcPr>
            <w:tcW w:w="992" w:type="dxa"/>
            <w:vMerge w:val="restart"/>
            <w:shd w:val="clear" w:color="auto" w:fill="auto"/>
          </w:tcPr>
          <w:p w14:paraId="0584DF5B"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2</w:t>
            </w:r>
          </w:p>
        </w:tc>
        <w:tc>
          <w:tcPr>
            <w:tcW w:w="1843" w:type="dxa"/>
            <w:vMerge/>
            <w:shd w:val="clear" w:color="auto" w:fill="auto"/>
          </w:tcPr>
          <w:p w14:paraId="55794D65"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797F39" w:rsidRPr="00C4475B" w14:paraId="6A7A5D79" w14:textId="77777777" w:rsidTr="00376AEC">
        <w:trPr>
          <w:trHeight w:val="3874"/>
        </w:trPr>
        <w:tc>
          <w:tcPr>
            <w:tcW w:w="2410" w:type="dxa"/>
            <w:vMerge/>
          </w:tcPr>
          <w:p w14:paraId="3ADDFC27" w14:textId="77777777" w:rsidR="00797F39" w:rsidRPr="00C4475B" w:rsidRDefault="00797F39"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36A3FDD2" w14:textId="5A5242FD" w:rsidR="00797F39" w:rsidRPr="00C4475B" w:rsidRDefault="00797F39"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sz w:val="24"/>
                <w:szCs w:val="24"/>
              </w:rPr>
              <w:t xml:space="preserve">Экология как наука. Задачи и разделы экологии. Методы экологических исследований. Экологическое мировоззрение современного человека. Среды обитания организмов: водная, наземно-воздушная, почвенная, </w:t>
            </w:r>
            <w:proofErr w:type="spellStart"/>
            <w:r w:rsidRPr="00C4475B">
              <w:rPr>
                <w:rFonts w:eastAsia="Calibri"/>
                <w:sz w:val="24"/>
                <w:szCs w:val="24"/>
              </w:rPr>
              <w:t>внутриорганизменная</w:t>
            </w:r>
            <w:proofErr w:type="spellEnd"/>
            <w:r w:rsidRPr="00C4475B">
              <w:rPr>
                <w:rFonts w:eastAsia="Calibri"/>
                <w:sz w:val="24"/>
                <w:szCs w:val="24"/>
              </w:rPr>
              <w:t xml:space="preserve">. Экологические факторы. Классификация экологических факторов: </w:t>
            </w:r>
            <w:proofErr w:type="gramStart"/>
            <w:r w:rsidRPr="00C4475B">
              <w:rPr>
                <w:rFonts w:eastAsia="Calibri"/>
                <w:sz w:val="24"/>
                <w:szCs w:val="24"/>
              </w:rPr>
              <w:t>абиотические</w:t>
            </w:r>
            <w:proofErr w:type="gramEnd"/>
            <w:r w:rsidRPr="00C4475B">
              <w:rPr>
                <w:rFonts w:eastAsia="Calibri"/>
                <w:sz w:val="24"/>
                <w:szCs w:val="24"/>
              </w:rPr>
              <w:t xml:space="preserve">, биотические и антропогенные. Действие экологических факторов на </w:t>
            </w:r>
            <w:proofErr w:type="spellStart"/>
            <w:r w:rsidRPr="00C4475B">
              <w:rPr>
                <w:rFonts w:eastAsia="Calibri"/>
                <w:sz w:val="24"/>
                <w:szCs w:val="24"/>
              </w:rPr>
              <w:t>организмы</w:t>
            </w:r>
            <w:proofErr w:type="gramStart"/>
            <w:r w:rsidRPr="00C4475B">
              <w:rPr>
                <w:rFonts w:eastAsia="Calibri"/>
                <w:sz w:val="24"/>
                <w:szCs w:val="24"/>
              </w:rPr>
              <w:t>.А</w:t>
            </w:r>
            <w:proofErr w:type="gramEnd"/>
            <w:r w:rsidRPr="00C4475B">
              <w:rPr>
                <w:rFonts w:eastAsia="Calibri"/>
                <w:sz w:val="24"/>
                <w:szCs w:val="24"/>
              </w:rPr>
              <w:t>биотические</w:t>
            </w:r>
            <w:proofErr w:type="spellEnd"/>
            <w:r w:rsidRPr="00C4475B">
              <w:rPr>
                <w:rFonts w:eastAsia="Calibri"/>
                <w:sz w:val="24"/>
                <w:szCs w:val="24"/>
              </w:rPr>
              <w:t xml:space="preserve"> факторы: свет, температура, влажность. Фотопериодизм. Приспособления организмов к действию абиотических факторов. Биологические ритмы. Биотические факторы. Виды биотических взаимодействий: конкуренция, хищничество. Паразитизм, мутуализм, комменсализм (</w:t>
            </w:r>
            <w:proofErr w:type="spellStart"/>
            <w:r w:rsidRPr="00C4475B">
              <w:rPr>
                <w:rFonts w:eastAsia="Calibri"/>
                <w:sz w:val="24"/>
                <w:szCs w:val="24"/>
              </w:rPr>
              <w:t>квартиранство</w:t>
            </w:r>
            <w:proofErr w:type="spellEnd"/>
            <w:r w:rsidRPr="00C4475B">
              <w:rPr>
                <w:rFonts w:eastAsia="Calibri"/>
                <w:sz w:val="24"/>
                <w:szCs w:val="24"/>
              </w:rPr>
              <w:t xml:space="preserve">, нахлебничество), </w:t>
            </w:r>
            <w:proofErr w:type="spellStart"/>
            <w:r w:rsidRPr="00C4475B">
              <w:rPr>
                <w:rFonts w:eastAsia="Calibri"/>
                <w:sz w:val="24"/>
                <w:szCs w:val="24"/>
              </w:rPr>
              <w:t>аменсализм</w:t>
            </w:r>
            <w:proofErr w:type="spellEnd"/>
            <w:r w:rsidRPr="00C4475B">
              <w:rPr>
                <w:rFonts w:eastAsia="Calibri"/>
                <w:sz w:val="24"/>
                <w:szCs w:val="24"/>
              </w:rPr>
              <w:t>, нейтрализм. Значение биотических взаимодействий для существования организмов в природных сообществах</w:t>
            </w:r>
            <w:r>
              <w:rPr>
                <w:rFonts w:eastAsia="Calibri"/>
                <w:sz w:val="24"/>
                <w:szCs w:val="24"/>
              </w:rPr>
              <w:t>.</w:t>
            </w:r>
          </w:p>
          <w:p w14:paraId="711F426D" w14:textId="4C4D3F19" w:rsidR="00797F39" w:rsidRPr="00C4475B" w:rsidRDefault="00797F39"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sz w:val="24"/>
                <w:szCs w:val="24"/>
              </w:rPr>
              <w:t>Экологические характеристики популяции. Основные показатели популяции: численность, плотность, рождаемость, смертность, прирост, миграция. Динамика численности популяц</w:t>
            </w:r>
            <w:proofErr w:type="gramStart"/>
            <w:r w:rsidRPr="00C4475B">
              <w:rPr>
                <w:rFonts w:eastAsia="Calibri"/>
                <w:sz w:val="24"/>
                <w:szCs w:val="24"/>
              </w:rPr>
              <w:t>ии и её</w:t>
            </w:r>
            <w:proofErr w:type="gramEnd"/>
            <w:r w:rsidRPr="00C4475B">
              <w:rPr>
                <w:rFonts w:eastAsia="Calibri"/>
                <w:sz w:val="24"/>
                <w:szCs w:val="24"/>
              </w:rPr>
              <w:t xml:space="preserve"> регуляция</w:t>
            </w:r>
          </w:p>
        </w:tc>
        <w:tc>
          <w:tcPr>
            <w:tcW w:w="992" w:type="dxa"/>
            <w:vMerge/>
            <w:tcBorders>
              <w:bottom w:val="single" w:sz="4" w:space="0" w:color="auto"/>
            </w:tcBorders>
            <w:shd w:val="clear" w:color="auto" w:fill="auto"/>
          </w:tcPr>
          <w:p w14:paraId="57443CC4" w14:textId="77777777" w:rsidR="00797F39" w:rsidRPr="00C4475B" w:rsidRDefault="00797F39"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6FDC1E11" w14:textId="77777777" w:rsidR="00797F39" w:rsidRPr="00C4475B" w:rsidRDefault="00797F39"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2A001D87" w14:textId="77777777" w:rsidTr="00F1685D">
        <w:trPr>
          <w:trHeight w:val="283"/>
        </w:trPr>
        <w:tc>
          <w:tcPr>
            <w:tcW w:w="11624" w:type="dxa"/>
            <w:gridSpan w:val="2"/>
          </w:tcPr>
          <w:p w14:paraId="210A6AF9"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rPr>
            </w:pPr>
            <w:r w:rsidRPr="00C4475B">
              <w:rPr>
                <w:rFonts w:eastAsia="Calibri"/>
                <w:b/>
                <w:bCs/>
                <w:sz w:val="24"/>
                <w:szCs w:val="24"/>
              </w:rPr>
              <w:lastRenderedPageBreak/>
              <w:t>Раздел 9. Сообщества и экологические системы</w:t>
            </w:r>
          </w:p>
        </w:tc>
        <w:tc>
          <w:tcPr>
            <w:tcW w:w="992" w:type="dxa"/>
            <w:shd w:val="clear" w:color="auto" w:fill="auto"/>
          </w:tcPr>
          <w:p w14:paraId="27B6A807" w14:textId="36B2D89D" w:rsidR="00C4475B" w:rsidRPr="00C4475B" w:rsidRDefault="00C4475B" w:rsidP="002764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sz w:val="24"/>
                <w:szCs w:val="24"/>
              </w:rPr>
            </w:pPr>
            <w:r w:rsidRPr="00C4475B">
              <w:rPr>
                <w:rFonts w:eastAsia="Calibri"/>
                <w:b/>
                <w:sz w:val="24"/>
                <w:szCs w:val="24"/>
              </w:rPr>
              <w:t>1</w:t>
            </w:r>
            <w:r w:rsidR="002764FC">
              <w:rPr>
                <w:rFonts w:eastAsia="Calibri"/>
                <w:b/>
                <w:sz w:val="24"/>
                <w:szCs w:val="24"/>
              </w:rPr>
              <w:t>8</w:t>
            </w:r>
          </w:p>
        </w:tc>
        <w:tc>
          <w:tcPr>
            <w:tcW w:w="1843" w:type="dxa"/>
            <w:vMerge w:val="restart"/>
            <w:shd w:val="clear" w:color="auto" w:fill="FFFFFF" w:themeFill="background1"/>
          </w:tcPr>
          <w:p w14:paraId="2558D8A8"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ОК-01, ОК-02, ОК-04, ОК-07</w:t>
            </w:r>
          </w:p>
          <w:p w14:paraId="5C7C5CC7" w14:textId="2C8DDEFF" w:rsidR="00C4475B" w:rsidRPr="00267760" w:rsidRDefault="00A91ACA" w:rsidP="0063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 xml:space="preserve">ПК </w:t>
            </w:r>
            <w:r w:rsidR="00636ECE">
              <w:rPr>
                <w:rFonts w:eastAsia="Calibri"/>
                <w:bCs/>
                <w:sz w:val="24"/>
                <w:szCs w:val="24"/>
              </w:rPr>
              <w:t>2.4</w:t>
            </w:r>
          </w:p>
        </w:tc>
      </w:tr>
      <w:tr w:rsidR="00C4475B" w:rsidRPr="00C4475B" w14:paraId="18F10EB1" w14:textId="77777777" w:rsidTr="00F1685D">
        <w:trPr>
          <w:trHeight w:val="240"/>
        </w:trPr>
        <w:tc>
          <w:tcPr>
            <w:tcW w:w="2410" w:type="dxa"/>
            <w:vMerge w:val="restart"/>
            <w:shd w:val="clear" w:color="auto" w:fill="auto"/>
          </w:tcPr>
          <w:p w14:paraId="617998B6"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Тема 9.1.</w:t>
            </w:r>
          </w:p>
          <w:p w14:paraId="10E461B3" w14:textId="33D9026C" w:rsidR="00C4475B" w:rsidRPr="00C4475B" w:rsidRDefault="0013687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Э</w:t>
            </w:r>
            <w:r w:rsidR="00C4475B" w:rsidRPr="00C4475B">
              <w:rPr>
                <w:rFonts w:eastAsia="Calibri"/>
                <w:bCs/>
                <w:sz w:val="24"/>
                <w:szCs w:val="24"/>
              </w:rPr>
              <w:t>косистемы</w:t>
            </w:r>
          </w:p>
        </w:tc>
        <w:tc>
          <w:tcPr>
            <w:tcW w:w="9214" w:type="dxa"/>
            <w:shd w:val="clear" w:color="auto" w:fill="auto"/>
          </w:tcPr>
          <w:p w14:paraId="2484D2DE"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Содержание учебного материала</w:t>
            </w:r>
          </w:p>
        </w:tc>
        <w:tc>
          <w:tcPr>
            <w:tcW w:w="992" w:type="dxa"/>
            <w:vMerge w:val="restart"/>
            <w:shd w:val="clear" w:color="auto" w:fill="auto"/>
          </w:tcPr>
          <w:p w14:paraId="169A4307"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iCs/>
                <w:sz w:val="24"/>
                <w:szCs w:val="24"/>
              </w:rPr>
            </w:pPr>
            <w:r w:rsidRPr="00C4475B">
              <w:rPr>
                <w:rFonts w:eastAsia="Calibri"/>
                <w:bCs/>
                <w:iCs/>
                <w:sz w:val="24"/>
                <w:szCs w:val="24"/>
              </w:rPr>
              <w:t>2</w:t>
            </w:r>
          </w:p>
        </w:tc>
        <w:tc>
          <w:tcPr>
            <w:tcW w:w="1843" w:type="dxa"/>
            <w:vMerge/>
            <w:shd w:val="clear" w:color="auto" w:fill="auto"/>
          </w:tcPr>
          <w:p w14:paraId="370A15BF"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136873" w:rsidRPr="00C4475B" w14:paraId="51A07053" w14:textId="77777777" w:rsidTr="00376AEC">
        <w:trPr>
          <w:trHeight w:val="3598"/>
        </w:trPr>
        <w:tc>
          <w:tcPr>
            <w:tcW w:w="2410" w:type="dxa"/>
            <w:vMerge/>
          </w:tcPr>
          <w:p w14:paraId="72CD48A8" w14:textId="77777777" w:rsidR="00136873" w:rsidRPr="00C4475B" w:rsidRDefault="0013687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tcPr>
          <w:p w14:paraId="48694340" w14:textId="77777777" w:rsidR="00136873" w:rsidRPr="00C4475B" w:rsidRDefault="0013687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rPr>
            </w:pPr>
            <w:r w:rsidRPr="00C4475B">
              <w:rPr>
                <w:rFonts w:eastAsia="Calibri"/>
                <w:sz w:val="24"/>
                <w:szCs w:val="24"/>
              </w:rPr>
              <w:t>Сообщество организмов – биоценоз. Структуры биоценоза: видовая, пространственная, трофическая (пищевая). Виды-доминанты. Связи в биоценозе.</w:t>
            </w:r>
          </w:p>
          <w:p w14:paraId="7FBC8CB8" w14:textId="6648335F" w:rsidR="00136873" w:rsidRPr="00C4475B" w:rsidRDefault="0013687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sz w:val="24"/>
                <w:szCs w:val="24"/>
              </w:rPr>
              <w:t xml:space="preserve">Экологические системы (экосистемы). Понятие об экосистеме и биогеоценозе. Функциональные компоненты экосистемы: продуценты, </w:t>
            </w:r>
            <w:proofErr w:type="spellStart"/>
            <w:r w:rsidRPr="00C4475B">
              <w:rPr>
                <w:rFonts w:eastAsia="Calibri"/>
                <w:sz w:val="24"/>
                <w:szCs w:val="24"/>
              </w:rPr>
              <w:t>консументы</w:t>
            </w:r>
            <w:proofErr w:type="spellEnd"/>
            <w:r w:rsidRPr="00C4475B">
              <w:rPr>
                <w:rFonts w:eastAsia="Calibri"/>
                <w:sz w:val="24"/>
                <w:szCs w:val="24"/>
              </w:rPr>
              <w:t xml:space="preserve">, </w:t>
            </w:r>
            <w:proofErr w:type="spellStart"/>
            <w:r w:rsidRPr="00C4475B">
              <w:rPr>
                <w:rFonts w:eastAsia="Calibri"/>
                <w:sz w:val="24"/>
                <w:szCs w:val="24"/>
              </w:rPr>
              <w:t>редуценты</w:t>
            </w:r>
            <w:proofErr w:type="spellEnd"/>
            <w:r w:rsidRPr="00C4475B">
              <w:rPr>
                <w:rFonts w:eastAsia="Calibri"/>
                <w:sz w:val="24"/>
                <w:szCs w:val="24"/>
              </w:rPr>
              <w:t xml:space="preserve">. Круговорот веществ и поток энергии в экосистеме. Трофические (пищевые) уровни экосистемы. Пищевые цепи и сети. Основные показатели экосистемы: биомасса, продукция. Экологические пирамиды: продукции, численности, биомассы. Свойства экосистем: устойчивость, </w:t>
            </w:r>
            <w:proofErr w:type="spellStart"/>
            <w:r w:rsidRPr="00C4475B">
              <w:rPr>
                <w:rFonts w:eastAsia="Calibri"/>
                <w:sz w:val="24"/>
                <w:szCs w:val="24"/>
              </w:rPr>
              <w:t>саморегуляция</w:t>
            </w:r>
            <w:proofErr w:type="spellEnd"/>
            <w:r w:rsidRPr="00C4475B">
              <w:rPr>
                <w:rFonts w:eastAsia="Calibri"/>
                <w:sz w:val="24"/>
                <w:szCs w:val="24"/>
              </w:rPr>
              <w:t>, развитие. Сукцессия</w:t>
            </w:r>
            <w:r>
              <w:rPr>
                <w:rFonts w:eastAsia="Calibri"/>
                <w:sz w:val="24"/>
                <w:szCs w:val="24"/>
              </w:rPr>
              <w:t>.</w:t>
            </w:r>
          </w:p>
          <w:p w14:paraId="0945CF96" w14:textId="7F6F7E07" w:rsidR="00136873" w:rsidRPr="00C4475B" w:rsidRDefault="0013687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sz w:val="24"/>
                <w:szCs w:val="24"/>
              </w:rPr>
              <w:t xml:space="preserve">Природные экосистемы. Экосистемы рек и озёр. Экосистема хвойного или широколиственного леса. Антропогенные экосистемы. </w:t>
            </w:r>
            <w:proofErr w:type="spellStart"/>
            <w:r w:rsidRPr="00C4475B">
              <w:rPr>
                <w:rFonts w:eastAsia="Calibri"/>
                <w:sz w:val="24"/>
                <w:szCs w:val="24"/>
              </w:rPr>
              <w:t>Агроэкосистемы</w:t>
            </w:r>
            <w:proofErr w:type="spellEnd"/>
            <w:r w:rsidRPr="00C4475B">
              <w:rPr>
                <w:rFonts w:eastAsia="Calibri"/>
                <w:sz w:val="24"/>
                <w:szCs w:val="24"/>
              </w:rPr>
              <w:t xml:space="preserve">. </w:t>
            </w:r>
            <w:proofErr w:type="spellStart"/>
            <w:r w:rsidRPr="00C4475B">
              <w:rPr>
                <w:rFonts w:eastAsia="Calibri"/>
                <w:sz w:val="24"/>
                <w:szCs w:val="24"/>
              </w:rPr>
              <w:t>Урбоэкосистемы</w:t>
            </w:r>
            <w:proofErr w:type="spellEnd"/>
            <w:r w:rsidRPr="00C4475B">
              <w:rPr>
                <w:rFonts w:eastAsia="Calibri"/>
                <w:sz w:val="24"/>
                <w:szCs w:val="24"/>
              </w:rPr>
              <w:t xml:space="preserve">. Биологическое и хозяйственное значение </w:t>
            </w:r>
            <w:proofErr w:type="spellStart"/>
            <w:r w:rsidRPr="00C4475B">
              <w:rPr>
                <w:rFonts w:eastAsia="Calibri"/>
                <w:sz w:val="24"/>
                <w:szCs w:val="24"/>
              </w:rPr>
              <w:t>агроэкосистем</w:t>
            </w:r>
            <w:proofErr w:type="spellEnd"/>
            <w:r w:rsidRPr="00C4475B">
              <w:rPr>
                <w:rFonts w:eastAsia="Calibri"/>
                <w:sz w:val="24"/>
                <w:szCs w:val="24"/>
              </w:rPr>
              <w:t xml:space="preserve"> и </w:t>
            </w:r>
            <w:proofErr w:type="spellStart"/>
            <w:r w:rsidRPr="00C4475B">
              <w:rPr>
                <w:rFonts w:eastAsia="Calibri"/>
                <w:sz w:val="24"/>
                <w:szCs w:val="24"/>
              </w:rPr>
              <w:t>урбоэкосистем</w:t>
            </w:r>
            <w:proofErr w:type="spellEnd"/>
            <w:r w:rsidRPr="00C4475B">
              <w:rPr>
                <w:rFonts w:eastAsia="Calibri"/>
                <w:sz w:val="24"/>
                <w:szCs w:val="24"/>
              </w:rPr>
              <w:t>. Биоразнообразие как фактор устойчивости экосистем. Сохранение биологического разнообразия на Земле</w:t>
            </w:r>
          </w:p>
        </w:tc>
        <w:tc>
          <w:tcPr>
            <w:tcW w:w="992" w:type="dxa"/>
            <w:vMerge/>
            <w:tcBorders>
              <w:bottom w:val="single" w:sz="4" w:space="0" w:color="auto"/>
            </w:tcBorders>
            <w:shd w:val="clear" w:color="auto" w:fill="auto"/>
          </w:tcPr>
          <w:p w14:paraId="56395F18" w14:textId="77777777" w:rsidR="00136873" w:rsidRPr="00C4475B" w:rsidRDefault="0013687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7201FEFF" w14:textId="77777777" w:rsidR="00136873" w:rsidRPr="00C4475B" w:rsidRDefault="00136873"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D3323A" w:rsidRPr="00C4475B" w14:paraId="07AB1672" w14:textId="77777777" w:rsidTr="008E4DC0">
        <w:trPr>
          <w:trHeight w:val="277"/>
        </w:trPr>
        <w:tc>
          <w:tcPr>
            <w:tcW w:w="2410" w:type="dxa"/>
          </w:tcPr>
          <w:p w14:paraId="1C6483EA" w14:textId="77777777" w:rsidR="00D3323A" w:rsidRPr="00C4475B" w:rsidRDefault="00D3323A"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tcPr>
          <w:p w14:paraId="57255C02" w14:textId="5757D7E6" w:rsidR="00D3323A" w:rsidRPr="00C4475B" w:rsidRDefault="00D3323A"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rPr>
            </w:pPr>
            <w:r w:rsidRPr="00C4475B">
              <w:rPr>
                <w:rFonts w:eastAsia="Calibri"/>
                <w:bCs/>
                <w:sz w:val="24"/>
                <w:szCs w:val="24"/>
              </w:rPr>
              <w:t>Практическое занятие</w:t>
            </w:r>
          </w:p>
        </w:tc>
        <w:tc>
          <w:tcPr>
            <w:tcW w:w="992" w:type="dxa"/>
            <w:tcBorders>
              <w:bottom w:val="single" w:sz="4" w:space="0" w:color="auto"/>
            </w:tcBorders>
            <w:shd w:val="clear" w:color="auto" w:fill="auto"/>
          </w:tcPr>
          <w:p w14:paraId="4F4794D0" w14:textId="77777777" w:rsidR="00D3323A" w:rsidRPr="00C4475B" w:rsidRDefault="00D3323A"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0824D279" w14:textId="77777777" w:rsidR="00D3323A" w:rsidRPr="00C4475B" w:rsidRDefault="00D3323A"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D3323A" w:rsidRPr="00C4475B" w14:paraId="5C53BCD3" w14:textId="77777777" w:rsidTr="008E4DC0">
        <w:trPr>
          <w:trHeight w:val="276"/>
        </w:trPr>
        <w:tc>
          <w:tcPr>
            <w:tcW w:w="2410" w:type="dxa"/>
          </w:tcPr>
          <w:p w14:paraId="3E6035FE" w14:textId="77777777" w:rsidR="00D3323A" w:rsidRPr="00C4475B" w:rsidRDefault="00D3323A"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tcPr>
          <w:p w14:paraId="0C04378E" w14:textId="359C18B2" w:rsidR="00D3323A" w:rsidRPr="00C4475B" w:rsidRDefault="00D3323A" w:rsidP="00D332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rPr>
            </w:pPr>
            <w:r>
              <w:rPr>
                <w:rFonts w:eastAsia="Calibri"/>
                <w:bCs/>
                <w:sz w:val="24"/>
                <w:szCs w:val="24"/>
              </w:rPr>
              <w:t xml:space="preserve">Практическая работа №8 </w:t>
            </w:r>
            <w:r w:rsidRPr="00D3323A">
              <w:rPr>
                <w:rFonts w:eastAsia="Calibri"/>
                <w:bCs/>
                <w:sz w:val="24"/>
                <w:szCs w:val="24"/>
              </w:rPr>
              <w:t>«</w:t>
            </w:r>
            <w:r w:rsidRPr="00D3323A">
              <w:rPr>
                <w:rFonts w:eastAsia="Calibri"/>
                <w:sz w:val="24"/>
                <w:szCs w:val="24"/>
                <w:lang w:eastAsia="en-US"/>
              </w:rPr>
              <w:t>Составление пищевых цепей и экологических пирамид»</w:t>
            </w:r>
          </w:p>
        </w:tc>
        <w:tc>
          <w:tcPr>
            <w:tcW w:w="992" w:type="dxa"/>
            <w:tcBorders>
              <w:bottom w:val="single" w:sz="4" w:space="0" w:color="auto"/>
            </w:tcBorders>
            <w:shd w:val="clear" w:color="auto" w:fill="auto"/>
          </w:tcPr>
          <w:p w14:paraId="18D3F3BE" w14:textId="5C399559" w:rsidR="00D3323A" w:rsidRPr="00C4475B" w:rsidRDefault="00540F0F"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2</w:t>
            </w:r>
          </w:p>
        </w:tc>
        <w:tc>
          <w:tcPr>
            <w:tcW w:w="1843" w:type="dxa"/>
            <w:vMerge/>
            <w:shd w:val="clear" w:color="auto" w:fill="auto"/>
          </w:tcPr>
          <w:p w14:paraId="163A797F" w14:textId="77777777" w:rsidR="00D3323A" w:rsidRPr="00C4475B" w:rsidRDefault="00D3323A"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57A9AF13" w14:textId="77777777" w:rsidTr="00F1685D">
        <w:trPr>
          <w:trHeight w:val="240"/>
        </w:trPr>
        <w:tc>
          <w:tcPr>
            <w:tcW w:w="2410" w:type="dxa"/>
            <w:vMerge w:val="restart"/>
          </w:tcPr>
          <w:p w14:paraId="7AC85710" w14:textId="6B0FE7B9"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Тема 9.</w:t>
            </w:r>
            <w:r w:rsidR="00540F0F">
              <w:rPr>
                <w:rFonts w:eastAsia="Calibri"/>
                <w:bCs/>
                <w:sz w:val="24"/>
                <w:szCs w:val="24"/>
              </w:rPr>
              <w:t>2</w:t>
            </w:r>
            <w:r w:rsidRPr="00C4475B">
              <w:rPr>
                <w:rFonts w:eastAsia="Calibri"/>
                <w:bCs/>
                <w:sz w:val="24"/>
                <w:szCs w:val="24"/>
              </w:rPr>
              <w:t>.</w:t>
            </w:r>
          </w:p>
          <w:p w14:paraId="72C0F2ED"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Биосфера –</w:t>
            </w:r>
          </w:p>
          <w:p w14:paraId="6F346083"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lastRenderedPageBreak/>
              <w:t>глобальная</w:t>
            </w:r>
          </w:p>
          <w:p w14:paraId="47676984"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экосистема Земли</w:t>
            </w:r>
          </w:p>
        </w:tc>
        <w:tc>
          <w:tcPr>
            <w:tcW w:w="9214" w:type="dxa"/>
            <w:shd w:val="clear" w:color="auto" w:fill="auto"/>
          </w:tcPr>
          <w:p w14:paraId="6547C464"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lastRenderedPageBreak/>
              <w:t>Содержание учебного материала</w:t>
            </w:r>
          </w:p>
        </w:tc>
        <w:tc>
          <w:tcPr>
            <w:tcW w:w="992" w:type="dxa"/>
            <w:vMerge w:val="restart"/>
            <w:tcBorders>
              <w:top w:val="single" w:sz="4" w:space="0" w:color="auto"/>
            </w:tcBorders>
            <w:shd w:val="clear" w:color="auto" w:fill="auto"/>
          </w:tcPr>
          <w:p w14:paraId="0D462F8F"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iCs/>
                <w:sz w:val="24"/>
                <w:szCs w:val="24"/>
              </w:rPr>
            </w:pPr>
            <w:r w:rsidRPr="00C4475B">
              <w:rPr>
                <w:rFonts w:eastAsia="Calibri"/>
                <w:bCs/>
                <w:iCs/>
                <w:sz w:val="24"/>
                <w:szCs w:val="24"/>
              </w:rPr>
              <w:t>2</w:t>
            </w:r>
          </w:p>
        </w:tc>
        <w:tc>
          <w:tcPr>
            <w:tcW w:w="1843" w:type="dxa"/>
            <w:vMerge/>
            <w:shd w:val="clear" w:color="auto" w:fill="auto"/>
          </w:tcPr>
          <w:p w14:paraId="589B44C2"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55E3386E" w14:textId="77777777" w:rsidTr="00F1685D">
        <w:trPr>
          <w:trHeight w:val="240"/>
        </w:trPr>
        <w:tc>
          <w:tcPr>
            <w:tcW w:w="2410" w:type="dxa"/>
            <w:vMerge/>
          </w:tcPr>
          <w:p w14:paraId="23AE5B9F"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72FDB5EE"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Calibri"/>
                <w:sz w:val="24"/>
                <w:szCs w:val="22"/>
              </w:rPr>
            </w:pPr>
            <w:r w:rsidRPr="00C4475B">
              <w:rPr>
                <w:rFonts w:eastAsia="Calibri" w:cs="Calibri"/>
                <w:sz w:val="24"/>
                <w:szCs w:val="22"/>
              </w:rPr>
              <w:t xml:space="preserve">Учение В. И. Вернадского о биосфере. Границы, состав и структура биосферы. Живое </w:t>
            </w:r>
            <w:r w:rsidRPr="00C4475B">
              <w:rPr>
                <w:rFonts w:eastAsia="Calibri" w:cs="Calibri"/>
                <w:sz w:val="24"/>
                <w:szCs w:val="22"/>
              </w:rPr>
              <w:lastRenderedPageBreak/>
              <w:t>вещество и его функции. Особенности биосферы как глобальной экосистемы. Динамическое равновесие и обратная связь в биосфере. Круговороты веществ и биогеохимические циклы элементов (углерода, азота). Зональность биосферы. Основные биомы суши</w:t>
            </w:r>
          </w:p>
        </w:tc>
        <w:tc>
          <w:tcPr>
            <w:tcW w:w="992" w:type="dxa"/>
            <w:vMerge/>
            <w:shd w:val="clear" w:color="auto" w:fill="auto"/>
          </w:tcPr>
          <w:p w14:paraId="0A395D21"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iCs/>
                <w:sz w:val="24"/>
                <w:szCs w:val="24"/>
              </w:rPr>
            </w:pPr>
          </w:p>
        </w:tc>
        <w:tc>
          <w:tcPr>
            <w:tcW w:w="1843" w:type="dxa"/>
            <w:vMerge/>
            <w:shd w:val="clear" w:color="auto" w:fill="auto"/>
          </w:tcPr>
          <w:p w14:paraId="55B68398"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6BD6AF6B" w14:textId="77777777" w:rsidTr="00F1685D">
        <w:trPr>
          <w:trHeight w:val="240"/>
        </w:trPr>
        <w:tc>
          <w:tcPr>
            <w:tcW w:w="2410" w:type="dxa"/>
            <w:vMerge w:val="restart"/>
            <w:shd w:val="clear" w:color="auto" w:fill="auto"/>
          </w:tcPr>
          <w:p w14:paraId="08F8C87A" w14:textId="6F8BC408"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lastRenderedPageBreak/>
              <w:t>Тема 9.</w:t>
            </w:r>
            <w:r w:rsidR="00540F0F">
              <w:rPr>
                <w:rFonts w:eastAsia="Calibri"/>
                <w:bCs/>
                <w:sz w:val="24"/>
                <w:szCs w:val="24"/>
              </w:rPr>
              <w:t>3</w:t>
            </w:r>
            <w:r w:rsidRPr="00C4475B">
              <w:rPr>
                <w:rFonts w:eastAsia="Calibri"/>
                <w:bCs/>
                <w:sz w:val="24"/>
                <w:szCs w:val="24"/>
              </w:rPr>
              <w:t xml:space="preserve">. </w:t>
            </w:r>
          </w:p>
          <w:p w14:paraId="4B2FB51B"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Влияние антропогенных факторов на биосферу</w:t>
            </w:r>
          </w:p>
          <w:p w14:paraId="00439CE9"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3CE750CA"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
                <w:bCs/>
                <w:sz w:val="24"/>
                <w:szCs w:val="24"/>
              </w:rPr>
              <w:t>Профессионально ориентированное содержание</w:t>
            </w:r>
            <w:r w:rsidRPr="00C4475B">
              <w:rPr>
                <w:b/>
                <w:sz w:val="24"/>
                <w:szCs w:val="24"/>
              </w:rPr>
              <w:t xml:space="preserve"> (содержание прикладного модуля)</w:t>
            </w:r>
          </w:p>
        </w:tc>
        <w:tc>
          <w:tcPr>
            <w:tcW w:w="992" w:type="dxa"/>
            <w:vMerge w:val="restart"/>
            <w:shd w:val="clear" w:color="auto" w:fill="auto"/>
          </w:tcPr>
          <w:p w14:paraId="11132D6E" w14:textId="55756285" w:rsidR="00C4475B" w:rsidRPr="00C4475B" w:rsidRDefault="002764FC"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4</w:t>
            </w:r>
          </w:p>
        </w:tc>
        <w:tc>
          <w:tcPr>
            <w:tcW w:w="1843" w:type="dxa"/>
            <w:vMerge/>
            <w:shd w:val="clear" w:color="auto" w:fill="auto"/>
          </w:tcPr>
          <w:p w14:paraId="27C280DF"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2FB34B53" w14:textId="77777777" w:rsidTr="00F1685D">
        <w:trPr>
          <w:trHeight w:val="240"/>
        </w:trPr>
        <w:tc>
          <w:tcPr>
            <w:tcW w:w="2410" w:type="dxa"/>
            <w:vMerge/>
          </w:tcPr>
          <w:p w14:paraId="261495DB"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7EC5C14E"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Человечество в биосфере Земли. Антропогенные изменения в биосфере. Глобальные экологические проблемы. Сосуществование природы и человечества. Сохранение биоразнообразия как основа устойчивости биосферы. Основа рационального управления природными ресурсами и их использование. Достижения биологии и охрана природы</w:t>
            </w:r>
          </w:p>
        </w:tc>
        <w:tc>
          <w:tcPr>
            <w:tcW w:w="992" w:type="dxa"/>
            <w:vMerge/>
            <w:shd w:val="clear" w:color="auto" w:fill="auto"/>
          </w:tcPr>
          <w:p w14:paraId="0395C9DF"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246E1F4B"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56D3E6AC" w14:textId="77777777" w:rsidTr="00F1685D">
        <w:trPr>
          <w:trHeight w:val="240"/>
        </w:trPr>
        <w:tc>
          <w:tcPr>
            <w:tcW w:w="2410" w:type="dxa"/>
            <w:vMerge/>
          </w:tcPr>
          <w:p w14:paraId="0C5D8925"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7B6309AF" w14:textId="11AFF0E9" w:rsidR="00C4475B" w:rsidRPr="00C4475B" w:rsidRDefault="00C4475B" w:rsidP="008E4D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 xml:space="preserve">Практическое занятие </w:t>
            </w:r>
          </w:p>
        </w:tc>
        <w:tc>
          <w:tcPr>
            <w:tcW w:w="992" w:type="dxa"/>
            <w:vMerge w:val="restart"/>
            <w:shd w:val="clear" w:color="auto" w:fill="auto"/>
          </w:tcPr>
          <w:p w14:paraId="21777616"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2</w:t>
            </w:r>
          </w:p>
        </w:tc>
        <w:tc>
          <w:tcPr>
            <w:tcW w:w="1843" w:type="dxa"/>
            <w:vMerge/>
            <w:shd w:val="clear" w:color="auto" w:fill="auto"/>
          </w:tcPr>
          <w:p w14:paraId="7EF9F90A"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0BEF50BC" w14:textId="77777777" w:rsidTr="00F1685D">
        <w:trPr>
          <w:trHeight w:val="240"/>
        </w:trPr>
        <w:tc>
          <w:tcPr>
            <w:tcW w:w="2410" w:type="dxa"/>
            <w:vMerge/>
          </w:tcPr>
          <w:p w14:paraId="1A454002"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409BF06A" w14:textId="71D932F2" w:rsidR="00C4475B" w:rsidRPr="00C4475B" w:rsidRDefault="008E4DC0"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rFonts w:eastAsia="Calibri"/>
                <w:bCs/>
                <w:sz w:val="24"/>
                <w:szCs w:val="24"/>
              </w:rPr>
              <w:t xml:space="preserve">Практическая работа №9 </w:t>
            </w:r>
            <w:r>
              <w:rPr>
                <w:sz w:val="24"/>
                <w:szCs w:val="24"/>
              </w:rPr>
              <w:t>«Отходы производства»</w:t>
            </w:r>
          </w:p>
        </w:tc>
        <w:tc>
          <w:tcPr>
            <w:tcW w:w="992" w:type="dxa"/>
            <w:vMerge/>
            <w:shd w:val="clear" w:color="auto" w:fill="auto"/>
          </w:tcPr>
          <w:p w14:paraId="3962E3A9"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21C48A03"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30642FA8" w14:textId="77777777" w:rsidTr="00F1685D">
        <w:trPr>
          <w:trHeight w:val="20"/>
        </w:trPr>
        <w:tc>
          <w:tcPr>
            <w:tcW w:w="2410" w:type="dxa"/>
            <w:vMerge w:val="restart"/>
          </w:tcPr>
          <w:p w14:paraId="76F90640" w14:textId="7FA0C490"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Тема 9.</w:t>
            </w:r>
            <w:r w:rsidR="008A6FE5">
              <w:rPr>
                <w:rFonts w:eastAsia="Calibri"/>
                <w:bCs/>
                <w:sz w:val="24"/>
                <w:szCs w:val="24"/>
              </w:rPr>
              <w:t>4</w:t>
            </w:r>
            <w:r w:rsidRPr="00C4475B">
              <w:rPr>
                <w:rFonts w:eastAsia="Calibri"/>
                <w:bCs/>
                <w:sz w:val="24"/>
                <w:szCs w:val="24"/>
              </w:rPr>
              <w:t xml:space="preserve">. </w:t>
            </w:r>
          </w:p>
          <w:p w14:paraId="058C14B0" w14:textId="70715D6D" w:rsidR="00C4475B" w:rsidRPr="00C4475B" w:rsidRDefault="005C1C98" w:rsidP="005C1C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З</w:t>
            </w:r>
            <w:r w:rsidR="00C4475B" w:rsidRPr="00C4475B">
              <w:rPr>
                <w:rFonts w:eastAsia="Calibri"/>
                <w:bCs/>
                <w:sz w:val="24"/>
                <w:szCs w:val="24"/>
              </w:rPr>
              <w:t>доровье</w:t>
            </w:r>
            <w:r>
              <w:rPr>
                <w:rFonts w:eastAsia="Calibri"/>
                <w:bCs/>
                <w:sz w:val="24"/>
                <w:szCs w:val="24"/>
              </w:rPr>
              <w:t xml:space="preserve"> человека и его компоненты</w:t>
            </w:r>
          </w:p>
        </w:tc>
        <w:tc>
          <w:tcPr>
            <w:tcW w:w="9214" w:type="dxa"/>
            <w:shd w:val="clear" w:color="auto" w:fill="auto"/>
          </w:tcPr>
          <w:p w14:paraId="6A025709"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
                <w:bCs/>
                <w:sz w:val="24"/>
                <w:szCs w:val="24"/>
              </w:rPr>
              <w:t>Профессионально ориентированное содержание</w:t>
            </w:r>
            <w:r w:rsidRPr="00C4475B">
              <w:rPr>
                <w:b/>
                <w:sz w:val="24"/>
                <w:szCs w:val="24"/>
              </w:rPr>
              <w:t xml:space="preserve"> (содержание прикладного модуля)</w:t>
            </w:r>
          </w:p>
        </w:tc>
        <w:tc>
          <w:tcPr>
            <w:tcW w:w="992" w:type="dxa"/>
            <w:vMerge w:val="restart"/>
            <w:tcBorders>
              <w:top w:val="single" w:sz="4" w:space="0" w:color="auto"/>
            </w:tcBorders>
            <w:shd w:val="clear" w:color="auto" w:fill="auto"/>
          </w:tcPr>
          <w:p w14:paraId="76D1EFD3" w14:textId="344F08C8" w:rsidR="00C4475B" w:rsidRPr="00C4475B" w:rsidRDefault="002764FC"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iCs/>
                <w:sz w:val="24"/>
                <w:szCs w:val="24"/>
              </w:rPr>
            </w:pPr>
            <w:r>
              <w:rPr>
                <w:rFonts w:eastAsia="Calibri"/>
                <w:bCs/>
                <w:iCs/>
                <w:sz w:val="24"/>
                <w:szCs w:val="24"/>
              </w:rPr>
              <w:t>4</w:t>
            </w:r>
          </w:p>
        </w:tc>
        <w:tc>
          <w:tcPr>
            <w:tcW w:w="1843" w:type="dxa"/>
            <w:vMerge/>
            <w:shd w:val="clear" w:color="auto" w:fill="auto"/>
          </w:tcPr>
          <w:p w14:paraId="6EEA5FA5"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59EF8878" w14:textId="77777777" w:rsidTr="00F1685D">
        <w:trPr>
          <w:trHeight w:val="20"/>
        </w:trPr>
        <w:tc>
          <w:tcPr>
            <w:tcW w:w="2410" w:type="dxa"/>
            <w:vMerge/>
          </w:tcPr>
          <w:p w14:paraId="0E851D78"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vAlign w:val="center"/>
          </w:tcPr>
          <w:p w14:paraId="23C84B7A"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sz w:val="24"/>
                <w:szCs w:val="24"/>
              </w:rPr>
              <w:t xml:space="preserve">Здоровье и его составляющие. Факторы, положительно и отрицательно влияющие на организм человека. Проблема техногенных воздействий на здоровье человека (электромагнитные поля, бытовая химия, избыточные шумы, радиация и т.п.). Адаптация организма человека к факторам окружающей среды. Принципы формирования </w:t>
            </w:r>
            <w:proofErr w:type="spellStart"/>
            <w:r w:rsidRPr="00C4475B">
              <w:rPr>
                <w:sz w:val="24"/>
                <w:szCs w:val="24"/>
              </w:rPr>
              <w:t>здоровьесберегающего</w:t>
            </w:r>
            <w:proofErr w:type="spellEnd"/>
            <w:r w:rsidRPr="00C4475B">
              <w:rPr>
                <w:sz w:val="24"/>
                <w:szCs w:val="24"/>
              </w:rPr>
              <w:t xml:space="preserve"> поведения. Физическая активность и здоровье. Биохимические аспекты рационального питания</w:t>
            </w:r>
          </w:p>
        </w:tc>
        <w:tc>
          <w:tcPr>
            <w:tcW w:w="992" w:type="dxa"/>
            <w:vMerge/>
            <w:shd w:val="clear" w:color="auto" w:fill="auto"/>
          </w:tcPr>
          <w:p w14:paraId="56045AB7"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iCs/>
                <w:sz w:val="24"/>
                <w:szCs w:val="24"/>
              </w:rPr>
            </w:pPr>
          </w:p>
        </w:tc>
        <w:tc>
          <w:tcPr>
            <w:tcW w:w="1843" w:type="dxa"/>
            <w:vMerge/>
            <w:shd w:val="clear" w:color="auto" w:fill="auto"/>
          </w:tcPr>
          <w:p w14:paraId="0018FEB1"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08CA7A08" w14:textId="77777777" w:rsidTr="00F1685D">
        <w:trPr>
          <w:trHeight w:val="20"/>
        </w:trPr>
        <w:tc>
          <w:tcPr>
            <w:tcW w:w="2410" w:type="dxa"/>
            <w:vMerge/>
          </w:tcPr>
          <w:p w14:paraId="555337F7"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vAlign w:val="center"/>
          </w:tcPr>
          <w:p w14:paraId="7496D412" w14:textId="360AB567" w:rsidR="00C4475B" w:rsidRPr="00C4475B" w:rsidRDefault="008A6FE5"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rPr>
                <w:sz w:val="24"/>
                <w:szCs w:val="24"/>
              </w:rPr>
            </w:pPr>
            <w:r w:rsidRPr="00C4475B">
              <w:rPr>
                <w:rFonts w:eastAsia="Calibri"/>
                <w:bCs/>
                <w:sz w:val="24"/>
                <w:szCs w:val="24"/>
              </w:rPr>
              <w:t>Практическое занятие</w:t>
            </w:r>
          </w:p>
        </w:tc>
        <w:tc>
          <w:tcPr>
            <w:tcW w:w="992" w:type="dxa"/>
            <w:vMerge w:val="restart"/>
            <w:shd w:val="clear" w:color="auto" w:fill="auto"/>
          </w:tcPr>
          <w:p w14:paraId="5952B278"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iCs/>
                <w:sz w:val="24"/>
                <w:szCs w:val="24"/>
              </w:rPr>
            </w:pPr>
            <w:r w:rsidRPr="00C4475B">
              <w:rPr>
                <w:rFonts w:eastAsia="Calibri"/>
                <w:bCs/>
                <w:iCs/>
                <w:sz w:val="24"/>
                <w:szCs w:val="24"/>
              </w:rPr>
              <w:t>2</w:t>
            </w:r>
          </w:p>
        </w:tc>
        <w:tc>
          <w:tcPr>
            <w:tcW w:w="1843" w:type="dxa"/>
            <w:vMerge/>
            <w:shd w:val="clear" w:color="auto" w:fill="auto"/>
          </w:tcPr>
          <w:p w14:paraId="54959037"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18BE314A" w14:textId="77777777" w:rsidTr="00F1685D">
        <w:trPr>
          <w:trHeight w:val="20"/>
        </w:trPr>
        <w:tc>
          <w:tcPr>
            <w:tcW w:w="2410" w:type="dxa"/>
            <w:vMerge/>
          </w:tcPr>
          <w:p w14:paraId="5AB83589"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shd w:val="clear" w:color="auto" w:fill="auto"/>
          </w:tcPr>
          <w:p w14:paraId="2EC373FA" w14:textId="14ACDD79" w:rsidR="00C4475B" w:rsidRPr="008A6FE5" w:rsidRDefault="008A6FE5"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both"/>
              <w:rPr>
                <w:sz w:val="24"/>
                <w:szCs w:val="24"/>
              </w:rPr>
            </w:pPr>
            <w:r>
              <w:rPr>
                <w:rFonts w:eastAsia="Calibri"/>
                <w:bCs/>
                <w:sz w:val="24"/>
                <w:szCs w:val="24"/>
              </w:rPr>
              <w:t>Практическая работа №10</w:t>
            </w:r>
            <w:r w:rsidR="00C4475B" w:rsidRPr="00C4475B">
              <w:rPr>
                <w:sz w:val="24"/>
                <w:szCs w:val="24"/>
              </w:rPr>
              <w:t xml:space="preserve"> </w:t>
            </w:r>
            <w:r w:rsidR="00C4475B" w:rsidRPr="008A6FE5">
              <w:rPr>
                <w:sz w:val="24"/>
                <w:szCs w:val="24"/>
              </w:rPr>
              <w:t>«</w:t>
            </w:r>
            <w:r w:rsidRPr="008A6FE5">
              <w:rPr>
                <w:rFonts w:eastAsia="Calibri"/>
                <w:sz w:val="24"/>
                <w:szCs w:val="24"/>
                <w:lang w:eastAsia="en-US"/>
              </w:rPr>
              <w:t xml:space="preserve">Правила </w:t>
            </w:r>
            <w:r w:rsidRPr="008A6FE5">
              <w:rPr>
                <w:rFonts w:eastAsia="Calibri"/>
                <w:color w:val="000000"/>
                <w:kern w:val="24"/>
                <w:sz w:val="24"/>
                <w:szCs w:val="24"/>
                <w:lang w:eastAsia="en-US"/>
              </w:rPr>
              <w:t>здорового образа жизни</w:t>
            </w:r>
            <w:r>
              <w:rPr>
                <w:sz w:val="24"/>
                <w:szCs w:val="24"/>
              </w:rPr>
              <w:t>»</w:t>
            </w:r>
          </w:p>
        </w:tc>
        <w:tc>
          <w:tcPr>
            <w:tcW w:w="992" w:type="dxa"/>
            <w:vMerge/>
            <w:shd w:val="clear" w:color="auto" w:fill="auto"/>
          </w:tcPr>
          <w:p w14:paraId="1B44FDD0"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iCs/>
                <w:sz w:val="24"/>
                <w:szCs w:val="24"/>
              </w:rPr>
            </w:pPr>
          </w:p>
        </w:tc>
        <w:tc>
          <w:tcPr>
            <w:tcW w:w="1843" w:type="dxa"/>
            <w:vMerge/>
            <w:shd w:val="clear" w:color="auto" w:fill="auto"/>
          </w:tcPr>
          <w:p w14:paraId="40C9CCAF"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26483ACD" w14:textId="77777777" w:rsidTr="00F1685D">
        <w:trPr>
          <w:trHeight w:val="283"/>
        </w:trPr>
        <w:tc>
          <w:tcPr>
            <w:tcW w:w="11624" w:type="dxa"/>
            <w:gridSpan w:val="2"/>
            <w:shd w:val="clear" w:color="auto" w:fill="auto"/>
          </w:tcPr>
          <w:p w14:paraId="5375A3F2"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
                <w:bCs/>
                <w:sz w:val="24"/>
                <w:szCs w:val="24"/>
              </w:rPr>
              <w:t>Раздел 10. Селекция организмов, основы биотехнологии</w:t>
            </w:r>
          </w:p>
        </w:tc>
        <w:tc>
          <w:tcPr>
            <w:tcW w:w="992" w:type="dxa"/>
            <w:shd w:val="clear" w:color="auto" w:fill="auto"/>
          </w:tcPr>
          <w:p w14:paraId="631F605D" w14:textId="1E27AF2C" w:rsidR="00C4475B" w:rsidRPr="00507322" w:rsidRDefault="00507322"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4"/>
                <w:szCs w:val="24"/>
              </w:rPr>
            </w:pPr>
            <w:r>
              <w:rPr>
                <w:rFonts w:eastAsia="Calibri"/>
                <w:b/>
                <w:bCs/>
                <w:sz w:val="24"/>
                <w:szCs w:val="24"/>
              </w:rPr>
              <w:t>4</w:t>
            </w:r>
          </w:p>
        </w:tc>
        <w:tc>
          <w:tcPr>
            <w:tcW w:w="1843" w:type="dxa"/>
            <w:vMerge w:val="restart"/>
            <w:shd w:val="clear" w:color="auto" w:fill="auto"/>
            <w:vAlign w:val="center"/>
          </w:tcPr>
          <w:p w14:paraId="45C0CDBD"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ОК-01, ОК-02, ОК-04, ОК-07</w:t>
            </w:r>
          </w:p>
          <w:p w14:paraId="10A1B277" w14:textId="6897D78C" w:rsidR="00C4475B" w:rsidRPr="00C4475B" w:rsidRDefault="00A91ACA" w:rsidP="0063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 xml:space="preserve">ПК </w:t>
            </w:r>
            <w:r w:rsidR="00636ECE">
              <w:rPr>
                <w:rFonts w:eastAsia="Calibri"/>
                <w:bCs/>
                <w:sz w:val="24"/>
                <w:szCs w:val="24"/>
              </w:rPr>
              <w:t>2.4</w:t>
            </w:r>
          </w:p>
        </w:tc>
      </w:tr>
      <w:tr w:rsidR="00C4475B" w:rsidRPr="00C4475B" w14:paraId="479F24F3" w14:textId="77777777" w:rsidTr="00F1685D">
        <w:trPr>
          <w:trHeight w:val="240"/>
        </w:trPr>
        <w:tc>
          <w:tcPr>
            <w:tcW w:w="2410" w:type="dxa"/>
            <w:vMerge w:val="restart"/>
            <w:shd w:val="clear" w:color="auto" w:fill="auto"/>
          </w:tcPr>
          <w:p w14:paraId="3C048D76"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 xml:space="preserve">Тема 10.1. </w:t>
            </w:r>
          </w:p>
          <w:p w14:paraId="15B3AA2E" w14:textId="3582C884"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Селекция</w:t>
            </w:r>
            <w:r w:rsidR="005C1C98">
              <w:rPr>
                <w:rFonts w:eastAsia="Calibri"/>
                <w:bCs/>
                <w:sz w:val="24"/>
                <w:szCs w:val="24"/>
              </w:rPr>
              <w:t>.</w:t>
            </w:r>
            <w:r w:rsidR="005C1C98" w:rsidRPr="00C4475B">
              <w:rPr>
                <w:rFonts w:eastAsia="Calibri"/>
                <w:bCs/>
                <w:sz w:val="24"/>
                <w:szCs w:val="24"/>
              </w:rPr>
              <w:t xml:space="preserve"> Биотехнологи</w:t>
            </w:r>
            <w:r w:rsidR="005C1C98">
              <w:rPr>
                <w:rFonts w:eastAsia="Calibri"/>
                <w:bCs/>
                <w:sz w:val="24"/>
                <w:szCs w:val="24"/>
              </w:rPr>
              <w:t>я</w:t>
            </w:r>
            <w:r w:rsidRPr="00C4475B">
              <w:rPr>
                <w:rFonts w:eastAsia="Calibri"/>
                <w:bCs/>
                <w:sz w:val="24"/>
                <w:szCs w:val="24"/>
              </w:rPr>
              <w:t xml:space="preserve"> </w:t>
            </w:r>
            <w:r w:rsidRPr="00C4475B">
              <w:rPr>
                <w:rFonts w:eastAsia="Calibri"/>
                <w:bCs/>
                <w:sz w:val="24"/>
                <w:szCs w:val="24"/>
              </w:rPr>
              <w:br/>
            </w:r>
          </w:p>
          <w:p w14:paraId="28947709"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62A76351" w14:textId="3B29F3B1" w:rsidR="00C4475B" w:rsidRPr="00C4475B" w:rsidRDefault="00634237"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
                <w:bCs/>
                <w:sz w:val="24"/>
                <w:szCs w:val="24"/>
              </w:rPr>
              <w:t>Профессионально ориентированное содержание</w:t>
            </w:r>
            <w:r w:rsidRPr="00C4475B">
              <w:rPr>
                <w:b/>
                <w:sz w:val="24"/>
                <w:szCs w:val="24"/>
              </w:rPr>
              <w:t xml:space="preserve"> (содержание прикладного модуля)</w:t>
            </w:r>
          </w:p>
        </w:tc>
        <w:tc>
          <w:tcPr>
            <w:tcW w:w="992" w:type="dxa"/>
            <w:vMerge w:val="restart"/>
            <w:shd w:val="clear" w:color="auto" w:fill="auto"/>
          </w:tcPr>
          <w:p w14:paraId="4A9A0C77"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2</w:t>
            </w:r>
          </w:p>
        </w:tc>
        <w:tc>
          <w:tcPr>
            <w:tcW w:w="1843" w:type="dxa"/>
            <w:vMerge/>
            <w:shd w:val="clear" w:color="auto" w:fill="auto"/>
          </w:tcPr>
          <w:p w14:paraId="12DD1C9B"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35B96126" w14:textId="77777777" w:rsidTr="00F1685D">
        <w:trPr>
          <w:trHeight w:val="240"/>
        </w:trPr>
        <w:tc>
          <w:tcPr>
            <w:tcW w:w="2410" w:type="dxa"/>
            <w:vMerge/>
          </w:tcPr>
          <w:p w14:paraId="3F59526C"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35FD10B6" w14:textId="77777777" w:rsidR="00634237" w:rsidRDefault="00634237" w:rsidP="00634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 xml:space="preserve">Селекция как наука и процесс. Зарождение селекции и доместикация. Учение Н. И. Вавилова о центрах многообразия и происхождения культурных растений. Центры происхождения домашних животных. Сорт, порода, штамм. Современные методы селекции. Массовый </w:t>
            </w:r>
            <w:r w:rsidRPr="00C4475B">
              <w:rPr>
                <w:rFonts w:eastAsia="Calibri"/>
                <w:bCs/>
                <w:sz w:val="24"/>
                <w:szCs w:val="24"/>
              </w:rPr>
              <w:br/>
              <w:t xml:space="preserve">и индивидуальный отборы в селекции растений и животных. Оценка экстерьера. Близкородственное скрещивание – инбридинг. Чистая линия. Скрещивание чистых линий. Гетерозис, или гибридная сила. Неродственное скрещивание – аутбридинг. </w:t>
            </w:r>
            <w:r w:rsidRPr="00C4475B">
              <w:rPr>
                <w:rFonts w:eastAsia="Calibri"/>
                <w:bCs/>
                <w:sz w:val="24"/>
                <w:szCs w:val="24"/>
              </w:rPr>
              <w:lastRenderedPageBreak/>
              <w:t xml:space="preserve">Отдалённая гибридизация и её успехи. Искусственный мутагенез и получение </w:t>
            </w:r>
            <w:proofErr w:type="spellStart"/>
            <w:r w:rsidRPr="00C4475B">
              <w:rPr>
                <w:rFonts w:eastAsia="Calibri"/>
                <w:bCs/>
                <w:sz w:val="24"/>
                <w:szCs w:val="24"/>
              </w:rPr>
              <w:t>полиплоидов</w:t>
            </w:r>
            <w:proofErr w:type="spellEnd"/>
            <w:r w:rsidRPr="00C4475B">
              <w:rPr>
                <w:rFonts w:eastAsia="Calibri"/>
                <w:bCs/>
                <w:sz w:val="24"/>
                <w:szCs w:val="24"/>
              </w:rPr>
              <w:t>. Достижения селекции растений, животных и микроорганизмов</w:t>
            </w:r>
            <w:r>
              <w:rPr>
                <w:rFonts w:eastAsia="Calibri"/>
                <w:bCs/>
                <w:sz w:val="24"/>
                <w:szCs w:val="24"/>
              </w:rPr>
              <w:t>.</w:t>
            </w:r>
          </w:p>
          <w:p w14:paraId="4876EA43" w14:textId="77777777" w:rsidR="00634237" w:rsidRDefault="00634237" w:rsidP="00634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Calibri"/>
                <w:sz w:val="24"/>
                <w:szCs w:val="24"/>
              </w:rPr>
            </w:pPr>
            <w:r w:rsidRPr="00C4475B">
              <w:rPr>
                <w:rFonts w:eastAsia="Calibri" w:cs="Calibri"/>
                <w:sz w:val="24"/>
                <w:szCs w:val="24"/>
              </w:rPr>
              <w:t xml:space="preserve">Биотехнология как отрасль производства. Генная инженерия. Этапы создания рекомбинантной ДНК и </w:t>
            </w:r>
            <w:proofErr w:type="spellStart"/>
            <w:r w:rsidRPr="00C4475B">
              <w:rPr>
                <w:rFonts w:eastAsia="Calibri" w:cs="Calibri"/>
                <w:sz w:val="24"/>
                <w:szCs w:val="24"/>
              </w:rPr>
              <w:t>трансгенных</w:t>
            </w:r>
            <w:proofErr w:type="spellEnd"/>
            <w:r w:rsidRPr="00C4475B">
              <w:rPr>
                <w:rFonts w:eastAsia="Calibri" w:cs="Calibri"/>
                <w:sz w:val="24"/>
                <w:szCs w:val="24"/>
              </w:rPr>
              <w:t xml:space="preserve"> организмов. Клеточная инженерия. Клеточные культуры. Микроклональное размножение растений. Клонирование высокопродуктивных сельскохозяйственных организмов. Экологические и этические проблемы. ГМО – генетически модифицированные организмы</w:t>
            </w:r>
            <w:r>
              <w:rPr>
                <w:rFonts w:eastAsia="Calibri" w:cs="Calibri"/>
                <w:sz w:val="24"/>
                <w:szCs w:val="24"/>
              </w:rPr>
              <w:t>.</w:t>
            </w:r>
          </w:p>
          <w:p w14:paraId="60BBD266" w14:textId="40D40DF1" w:rsidR="00C4475B" w:rsidRPr="00C4475B" w:rsidRDefault="00634237" w:rsidP="006342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sz w:val="24"/>
                <w:szCs w:val="24"/>
              </w:rPr>
              <w:t>Основные направления современной биотехнологии в профессиональной деятельности человека. Методы биотехнологии. Объекты биотехнол</w:t>
            </w:r>
            <w:r w:rsidR="00781595">
              <w:rPr>
                <w:sz w:val="24"/>
                <w:szCs w:val="24"/>
              </w:rPr>
              <w:t xml:space="preserve">огии. Этика биотехнологических </w:t>
            </w:r>
            <w:r w:rsidRPr="00C4475B">
              <w:rPr>
                <w:sz w:val="24"/>
                <w:szCs w:val="24"/>
              </w:rPr>
              <w:t xml:space="preserve">и генетических экспериментов. Правила поиска и анализа биоэкологической информации </w:t>
            </w:r>
            <w:r w:rsidRPr="00C4475B">
              <w:rPr>
                <w:sz w:val="24"/>
                <w:szCs w:val="24"/>
              </w:rPr>
              <w:br/>
              <w:t>из различных источников (научная и учебно-научная литература, средства массовой информации, сеть Интернет и другие)</w:t>
            </w:r>
          </w:p>
        </w:tc>
        <w:tc>
          <w:tcPr>
            <w:tcW w:w="992" w:type="dxa"/>
            <w:vMerge/>
            <w:shd w:val="clear" w:color="auto" w:fill="auto"/>
          </w:tcPr>
          <w:p w14:paraId="208372BE"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6DD594C6"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2EA236D5" w14:textId="77777777" w:rsidTr="00F1685D">
        <w:trPr>
          <w:trHeight w:val="168"/>
        </w:trPr>
        <w:tc>
          <w:tcPr>
            <w:tcW w:w="2410" w:type="dxa"/>
            <w:vMerge/>
          </w:tcPr>
          <w:p w14:paraId="6882AE76" w14:textId="6C935EC2"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tcBorders>
              <w:bottom w:val="single" w:sz="4" w:space="0" w:color="auto"/>
            </w:tcBorders>
            <w:shd w:val="clear" w:color="auto" w:fill="auto"/>
          </w:tcPr>
          <w:p w14:paraId="786BC84B"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Cs/>
                <w:sz w:val="24"/>
                <w:szCs w:val="24"/>
              </w:rPr>
              <w:t>Практическое занятие</w:t>
            </w:r>
          </w:p>
        </w:tc>
        <w:tc>
          <w:tcPr>
            <w:tcW w:w="992" w:type="dxa"/>
            <w:vMerge w:val="restart"/>
            <w:tcBorders>
              <w:top w:val="single" w:sz="4" w:space="0" w:color="auto"/>
            </w:tcBorders>
            <w:shd w:val="clear" w:color="auto" w:fill="auto"/>
          </w:tcPr>
          <w:p w14:paraId="59EFE6DF"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iCs/>
                <w:sz w:val="24"/>
                <w:szCs w:val="24"/>
              </w:rPr>
            </w:pPr>
            <w:r w:rsidRPr="00C4475B">
              <w:rPr>
                <w:rFonts w:eastAsia="Calibri"/>
                <w:bCs/>
                <w:iCs/>
                <w:sz w:val="24"/>
                <w:szCs w:val="24"/>
              </w:rPr>
              <w:t>2</w:t>
            </w:r>
          </w:p>
        </w:tc>
        <w:tc>
          <w:tcPr>
            <w:tcW w:w="1843" w:type="dxa"/>
            <w:vMerge/>
            <w:shd w:val="clear" w:color="auto" w:fill="auto"/>
          </w:tcPr>
          <w:p w14:paraId="6378DC24"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7E8281C0" w14:textId="77777777" w:rsidTr="00634237">
        <w:trPr>
          <w:trHeight w:val="389"/>
        </w:trPr>
        <w:tc>
          <w:tcPr>
            <w:tcW w:w="2410" w:type="dxa"/>
            <w:vMerge/>
          </w:tcPr>
          <w:p w14:paraId="201E567B"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c>
          <w:tcPr>
            <w:tcW w:w="9214" w:type="dxa"/>
            <w:tcBorders>
              <w:top w:val="single" w:sz="4" w:space="0" w:color="auto"/>
            </w:tcBorders>
            <w:shd w:val="clear" w:color="auto" w:fill="auto"/>
          </w:tcPr>
          <w:p w14:paraId="60F67A6E" w14:textId="00BACAA1" w:rsidR="00C4475B" w:rsidRPr="00C4475B" w:rsidRDefault="00634237"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Pr>
                <w:rFonts w:eastAsia="Calibri"/>
                <w:bCs/>
                <w:sz w:val="24"/>
                <w:szCs w:val="24"/>
              </w:rPr>
              <w:t xml:space="preserve">Практическая работа №11 </w:t>
            </w:r>
            <w:r w:rsidRPr="00634237">
              <w:rPr>
                <w:rFonts w:eastAsia="Calibri"/>
                <w:bCs/>
                <w:sz w:val="24"/>
                <w:szCs w:val="24"/>
              </w:rPr>
              <w:t>«</w:t>
            </w:r>
            <w:r w:rsidRPr="00634237">
              <w:rPr>
                <w:rFonts w:eastAsia="Calibri"/>
                <w:sz w:val="24"/>
                <w:szCs w:val="24"/>
                <w:lang w:eastAsia="en-US"/>
              </w:rPr>
              <w:t>Анализ и оценка достижений биотехнологии»</w:t>
            </w:r>
          </w:p>
        </w:tc>
        <w:tc>
          <w:tcPr>
            <w:tcW w:w="992" w:type="dxa"/>
            <w:vMerge/>
            <w:shd w:val="clear" w:color="auto" w:fill="auto"/>
          </w:tcPr>
          <w:p w14:paraId="6AC3A939"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iCs/>
                <w:sz w:val="24"/>
                <w:szCs w:val="24"/>
              </w:rPr>
            </w:pPr>
          </w:p>
        </w:tc>
        <w:tc>
          <w:tcPr>
            <w:tcW w:w="1843" w:type="dxa"/>
            <w:vMerge/>
            <w:shd w:val="clear" w:color="auto" w:fill="auto"/>
          </w:tcPr>
          <w:p w14:paraId="6F3FD2AF"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3C01C3DB" w14:textId="77777777" w:rsidTr="00F1685D">
        <w:trPr>
          <w:trHeight w:val="283"/>
        </w:trPr>
        <w:tc>
          <w:tcPr>
            <w:tcW w:w="11624" w:type="dxa"/>
            <w:gridSpan w:val="2"/>
          </w:tcPr>
          <w:p w14:paraId="6FB89E74" w14:textId="033CCE8E" w:rsidR="00C4475B" w:rsidRPr="00C4475B" w:rsidRDefault="00C4475B" w:rsidP="002677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C4475B">
              <w:rPr>
                <w:rFonts w:eastAsia="Calibri"/>
                <w:b/>
                <w:sz w:val="24"/>
                <w:szCs w:val="24"/>
              </w:rPr>
              <w:t xml:space="preserve">Раздел 11. Решение кейсов в области биотехнологий </w:t>
            </w:r>
          </w:p>
        </w:tc>
        <w:tc>
          <w:tcPr>
            <w:tcW w:w="992" w:type="dxa"/>
            <w:shd w:val="clear" w:color="auto" w:fill="auto"/>
          </w:tcPr>
          <w:p w14:paraId="18A3C426" w14:textId="329F7A7F" w:rsidR="00C4475B" w:rsidRPr="00507322" w:rsidRDefault="00507322"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iCs/>
                <w:sz w:val="24"/>
                <w:szCs w:val="24"/>
              </w:rPr>
            </w:pPr>
            <w:r>
              <w:rPr>
                <w:rFonts w:eastAsia="Calibri"/>
                <w:b/>
                <w:iCs/>
                <w:sz w:val="24"/>
                <w:szCs w:val="24"/>
              </w:rPr>
              <w:t>2</w:t>
            </w:r>
          </w:p>
        </w:tc>
        <w:tc>
          <w:tcPr>
            <w:tcW w:w="1843" w:type="dxa"/>
            <w:vMerge w:val="restart"/>
            <w:shd w:val="clear" w:color="auto" w:fill="auto"/>
            <w:vAlign w:val="center"/>
          </w:tcPr>
          <w:p w14:paraId="5DA8B0F5"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ОК-01, ОК-02, ОК-04, ОК-07</w:t>
            </w:r>
          </w:p>
          <w:p w14:paraId="2B9987F6" w14:textId="1F01AA83" w:rsidR="00C4475B" w:rsidRPr="00C4475B" w:rsidRDefault="00A91ACA" w:rsidP="0063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 xml:space="preserve">ПК </w:t>
            </w:r>
            <w:r w:rsidR="00636ECE">
              <w:rPr>
                <w:rFonts w:eastAsia="Calibri"/>
                <w:bCs/>
                <w:sz w:val="24"/>
                <w:szCs w:val="24"/>
              </w:rPr>
              <w:t>2.4</w:t>
            </w:r>
          </w:p>
        </w:tc>
      </w:tr>
      <w:tr w:rsidR="00C4475B" w:rsidRPr="00C4475B" w14:paraId="574CEFCB" w14:textId="77777777" w:rsidTr="00F1685D">
        <w:trPr>
          <w:trHeight w:val="182"/>
        </w:trPr>
        <w:tc>
          <w:tcPr>
            <w:tcW w:w="2410" w:type="dxa"/>
            <w:vMerge w:val="restart"/>
            <w:shd w:val="clear" w:color="auto" w:fill="auto"/>
          </w:tcPr>
          <w:p w14:paraId="310A27F5" w14:textId="581CCC5C"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Тема 11.1.</w:t>
            </w:r>
            <w:r w:rsidR="00507322">
              <w:rPr>
                <w:rFonts w:eastAsia="Calibri"/>
                <w:bCs/>
                <w:sz w:val="24"/>
                <w:szCs w:val="24"/>
              </w:rPr>
              <w:t>1</w:t>
            </w:r>
            <w:r w:rsidRPr="00C4475B">
              <w:rPr>
                <w:rFonts w:eastAsia="Calibri"/>
                <w:bCs/>
                <w:sz w:val="24"/>
                <w:szCs w:val="24"/>
              </w:rPr>
              <w:t xml:space="preserve">. </w:t>
            </w:r>
          </w:p>
          <w:p w14:paraId="6DABBA31" w14:textId="38CE458E" w:rsidR="00C4475B" w:rsidRPr="00C4475B" w:rsidRDefault="00C4475B" w:rsidP="004664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C4475B">
              <w:rPr>
                <w:rFonts w:eastAsia="Calibri"/>
                <w:bCs/>
                <w:sz w:val="24"/>
                <w:szCs w:val="24"/>
              </w:rPr>
              <w:t>Социально-этические аспекты биотехнологи</w:t>
            </w:r>
            <w:r w:rsidR="004664C7">
              <w:rPr>
                <w:rFonts w:eastAsia="Calibri"/>
                <w:bCs/>
                <w:sz w:val="24"/>
                <w:szCs w:val="24"/>
              </w:rPr>
              <w:t>и</w:t>
            </w:r>
          </w:p>
        </w:tc>
        <w:tc>
          <w:tcPr>
            <w:tcW w:w="9214" w:type="dxa"/>
            <w:shd w:val="clear" w:color="auto" w:fill="auto"/>
          </w:tcPr>
          <w:p w14:paraId="7012E1FC"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cs="Calibri"/>
                <w:b/>
                <w:sz w:val="24"/>
                <w:szCs w:val="22"/>
              </w:rPr>
              <w:t>Профессионально ориентированное содержание (содержание прикладного модуля)</w:t>
            </w:r>
          </w:p>
        </w:tc>
        <w:tc>
          <w:tcPr>
            <w:tcW w:w="992" w:type="dxa"/>
            <w:shd w:val="clear" w:color="auto" w:fill="auto"/>
          </w:tcPr>
          <w:p w14:paraId="1F7467E0" w14:textId="60746BAB" w:rsidR="00C4475B" w:rsidRPr="00507322" w:rsidRDefault="00507322"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2</w:t>
            </w:r>
          </w:p>
        </w:tc>
        <w:tc>
          <w:tcPr>
            <w:tcW w:w="1843" w:type="dxa"/>
            <w:vMerge/>
            <w:shd w:val="clear" w:color="auto" w:fill="auto"/>
          </w:tcPr>
          <w:p w14:paraId="4FC1C26F"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7B2F06B9" w14:textId="77777777" w:rsidTr="00F1685D">
        <w:trPr>
          <w:trHeight w:val="20"/>
        </w:trPr>
        <w:tc>
          <w:tcPr>
            <w:tcW w:w="2410" w:type="dxa"/>
            <w:vMerge/>
          </w:tcPr>
          <w:p w14:paraId="384D2509"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02929E0B" w14:textId="656E2B59" w:rsidR="00C4475B" w:rsidRPr="00C4475B" w:rsidRDefault="00C4475B" w:rsidP="00507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s="Calibri"/>
                <w:sz w:val="24"/>
                <w:szCs w:val="24"/>
              </w:rPr>
            </w:pPr>
            <w:r w:rsidRPr="00C4475B">
              <w:rPr>
                <w:rFonts w:eastAsia="Calibri"/>
                <w:bCs/>
                <w:sz w:val="24"/>
                <w:szCs w:val="24"/>
              </w:rPr>
              <w:t>Практическ</w:t>
            </w:r>
            <w:r w:rsidR="00507322">
              <w:rPr>
                <w:rFonts w:eastAsia="Calibri"/>
                <w:bCs/>
                <w:sz w:val="24"/>
                <w:szCs w:val="24"/>
              </w:rPr>
              <w:t>о</w:t>
            </w:r>
            <w:r w:rsidRPr="00C4475B">
              <w:rPr>
                <w:rFonts w:eastAsia="Calibri"/>
                <w:bCs/>
                <w:sz w:val="24"/>
                <w:szCs w:val="24"/>
              </w:rPr>
              <w:t>е заняти</w:t>
            </w:r>
            <w:r w:rsidR="00507322">
              <w:rPr>
                <w:rFonts w:eastAsia="Calibri"/>
                <w:bCs/>
                <w:sz w:val="24"/>
                <w:szCs w:val="24"/>
              </w:rPr>
              <w:t>е</w:t>
            </w:r>
          </w:p>
        </w:tc>
        <w:tc>
          <w:tcPr>
            <w:tcW w:w="992" w:type="dxa"/>
            <w:vMerge w:val="restart"/>
            <w:shd w:val="clear" w:color="auto" w:fill="auto"/>
          </w:tcPr>
          <w:p w14:paraId="4DC5C252" w14:textId="5F58E161" w:rsidR="00C4475B" w:rsidRPr="00C4475B" w:rsidRDefault="00AB53F4"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2</w:t>
            </w:r>
          </w:p>
        </w:tc>
        <w:tc>
          <w:tcPr>
            <w:tcW w:w="1843" w:type="dxa"/>
            <w:vMerge/>
            <w:shd w:val="clear" w:color="auto" w:fill="auto"/>
          </w:tcPr>
          <w:p w14:paraId="36BC91B8"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2754AAC7" w14:textId="77777777" w:rsidTr="00F1685D">
        <w:trPr>
          <w:trHeight w:val="20"/>
        </w:trPr>
        <w:tc>
          <w:tcPr>
            <w:tcW w:w="2410" w:type="dxa"/>
            <w:vMerge/>
          </w:tcPr>
          <w:p w14:paraId="5621E0F7"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9214" w:type="dxa"/>
            <w:shd w:val="clear" w:color="auto" w:fill="auto"/>
          </w:tcPr>
          <w:p w14:paraId="6CC04403" w14:textId="6FA6D2B8" w:rsidR="00C4475B" w:rsidRPr="00507322" w:rsidRDefault="00507322"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Pr>
                <w:rFonts w:eastAsia="Calibri"/>
                <w:bCs/>
                <w:sz w:val="24"/>
                <w:szCs w:val="24"/>
              </w:rPr>
              <w:t xml:space="preserve">Практическая работа №12 </w:t>
            </w:r>
            <w:r w:rsidRPr="00507322">
              <w:rPr>
                <w:rFonts w:eastAsia="Calibri"/>
                <w:bCs/>
                <w:sz w:val="24"/>
                <w:szCs w:val="24"/>
              </w:rPr>
              <w:t>«</w:t>
            </w:r>
            <w:r w:rsidRPr="00507322">
              <w:rPr>
                <w:rFonts w:eastAsia="Calibri"/>
                <w:sz w:val="24"/>
                <w:szCs w:val="24"/>
                <w:lang w:eastAsia="en-US"/>
              </w:rPr>
              <w:t>Этические аспекты развития биотехнологии»</w:t>
            </w:r>
          </w:p>
          <w:p w14:paraId="26FE1097" w14:textId="5690B256" w:rsidR="00C4475B" w:rsidRPr="00C4475B" w:rsidRDefault="00507322"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sz w:val="24"/>
                <w:szCs w:val="24"/>
              </w:rPr>
              <w:t xml:space="preserve">Этические аспекты развития биотехнологий и применение их в жизни человека, поиск </w:t>
            </w:r>
            <w:r w:rsidRPr="00C4475B">
              <w:rPr>
                <w:sz w:val="24"/>
                <w:szCs w:val="24"/>
              </w:rPr>
              <w:br/>
              <w:t>и анализ информации из различных источников (научная и учебно-научная литература, средства массовой информации, сеть Интернет и другие)</w:t>
            </w:r>
          </w:p>
        </w:tc>
        <w:tc>
          <w:tcPr>
            <w:tcW w:w="992" w:type="dxa"/>
            <w:vMerge/>
            <w:shd w:val="clear" w:color="auto" w:fill="auto"/>
          </w:tcPr>
          <w:p w14:paraId="7BCF411A"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1843" w:type="dxa"/>
            <w:vMerge/>
            <w:shd w:val="clear" w:color="auto" w:fill="auto"/>
          </w:tcPr>
          <w:p w14:paraId="590170E3"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7A069071" w14:textId="77777777" w:rsidTr="00F1685D">
        <w:trPr>
          <w:trHeight w:val="240"/>
        </w:trPr>
        <w:tc>
          <w:tcPr>
            <w:tcW w:w="11624" w:type="dxa"/>
            <w:gridSpan w:val="2"/>
            <w:shd w:val="clear" w:color="auto" w:fill="auto"/>
          </w:tcPr>
          <w:p w14:paraId="0B35F2E7"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
                <w:bCs/>
                <w:sz w:val="24"/>
                <w:szCs w:val="24"/>
              </w:rPr>
              <w:t xml:space="preserve">Промежуточная аттестация </w:t>
            </w:r>
            <w:r w:rsidRPr="00C4475B">
              <w:rPr>
                <w:rFonts w:eastAsia="Calibri"/>
                <w:sz w:val="24"/>
                <w:szCs w:val="24"/>
              </w:rPr>
              <w:t>(дифференцированный</w:t>
            </w:r>
            <w:r w:rsidRPr="00C4475B">
              <w:rPr>
                <w:rFonts w:eastAsia="Calibri"/>
                <w:b/>
                <w:bCs/>
                <w:sz w:val="24"/>
                <w:szCs w:val="24"/>
              </w:rPr>
              <w:t xml:space="preserve"> </w:t>
            </w:r>
            <w:r w:rsidRPr="00C4475B">
              <w:rPr>
                <w:rFonts w:eastAsia="Calibri"/>
                <w:sz w:val="24"/>
                <w:szCs w:val="24"/>
              </w:rPr>
              <w:t>зачет)</w:t>
            </w:r>
          </w:p>
        </w:tc>
        <w:tc>
          <w:tcPr>
            <w:tcW w:w="992" w:type="dxa"/>
            <w:shd w:val="clear" w:color="auto" w:fill="auto"/>
          </w:tcPr>
          <w:p w14:paraId="2FB44210" w14:textId="0CA86DB0" w:rsidR="00C4475B" w:rsidRPr="00C4475B" w:rsidRDefault="00AB53F4"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sz w:val="24"/>
                <w:szCs w:val="24"/>
              </w:rPr>
            </w:pPr>
            <w:r>
              <w:rPr>
                <w:rFonts w:eastAsia="Calibri"/>
                <w:b/>
                <w:sz w:val="24"/>
                <w:szCs w:val="24"/>
              </w:rPr>
              <w:t>2</w:t>
            </w:r>
          </w:p>
        </w:tc>
        <w:tc>
          <w:tcPr>
            <w:tcW w:w="1843" w:type="dxa"/>
            <w:shd w:val="clear" w:color="auto" w:fill="auto"/>
          </w:tcPr>
          <w:p w14:paraId="315737DB"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r w:rsidR="00C4475B" w:rsidRPr="00C4475B" w14:paraId="54A51CBF" w14:textId="77777777" w:rsidTr="00F1685D">
        <w:trPr>
          <w:trHeight w:val="240"/>
        </w:trPr>
        <w:tc>
          <w:tcPr>
            <w:tcW w:w="11624" w:type="dxa"/>
            <w:gridSpan w:val="2"/>
            <w:shd w:val="clear" w:color="auto" w:fill="auto"/>
          </w:tcPr>
          <w:p w14:paraId="68E02E9E"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r w:rsidRPr="00C4475B">
              <w:rPr>
                <w:rFonts w:eastAsia="Calibri"/>
                <w:b/>
                <w:bCs/>
                <w:sz w:val="24"/>
                <w:szCs w:val="24"/>
              </w:rPr>
              <w:t>Всего:</w:t>
            </w:r>
          </w:p>
        </w:tc>
        <w:tc>
          <w:tcPr>
            <w:tcW w:w="992" w:type="dxa"/>
            <w:shd w:val="clear" w:color="auto" w:fill="auto"/>
          </w:tcPr>
          <w:p w14:paraId="7B694F11" w14:textId="7F5E1401" w:rsidR="00C4475B" w:rsidRPr="00C4475B" w:rsidRDefault="002764FC"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72</w:t>
            </w:r>
          </w:p>
        </w:tc>
        <w:tc>
          <w:tcPr>
            <w:tcW w:w="1843" w:type="dxa"/>
            <w:shd w:val="clear" w:color="auto" w:fill="auto"/>
          </w:tcPr>
          <w:p w14:paraId="120B400E" w14:textId="77777777" w:rsidR="00C4475B" w:rsidRPr="00C4475B" w:rsidRDefault="00C4475B" w:rsidP="00C44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sz w:val="24"/>
                <w:szCs w:val="24"/>
              </w:rPr>
            </w:pPr>
          </w:p>
        </w:tc>
      </w:tr>
    </w:tbl>
    <w:p w14:paraId="40D6C373" w14:textId="77777777" w:rsidR="00E04E25" w:rsidRDefault="00E04E25">
      <w:pPr>
        <w:spacing w:after="160" w:line="259" w:lineRule="auto"/>
        <w:rPr>
          <w:sz w:val="28"/>
          <w:szCs w:val="28"/>
        </w:rPr>
      </w:pPr>
      <w:r>
        <w:rPr>
          <w:sz w:val="28"/>
          <w:szCs w:val="28"/>
        </w:rPr>
        <w:br w:type="page"/>
      </w:r>
    </w:p>
    <w:p w14:paraId="0F4B0C43" w14:textId="77777777" w:rsidR="00E04E25" w:rsidRPr="00124168" w:rsidRDefault="00E04E25" w:rsidP="00E04E25">
      <w:pPr>
        <w:spacing w:line="360" w:lineRule="auto"/>
        <w:jc w:val="center"/>
        <w:rPr>
          <w:b/>
          <w:bCs/>
          <w:sz w:val="28"/>
          <w:szCs w:val="28"/>
        </w:rPr>
        <w:sectPr w:rsidR="00E04E25" w:rsidRPr="00124168" w:rsidSect="002A0670">
          <w:pgSz w:w="16838" w:h="11906" w:orient="landscape"/>
          <w:pgMar w:top="851" w:right="1134" w:bottom="1701" w:left="1134" w:header="709" w:footer="709" w:gutter="0"/>
          <w:pgNumType w:start="12"/>
          <w:cols w:space="708"/>
          <w:docGrid w:linePitch="360"/>
        </w:sectPr>
      </w:pPr>
    </w:p>
    <w:p w14:paraId="5EE0573D" w14:textId="0ADACCCB" w:rsidR="0008008B" w:rsidRPr="0008008B" w:rsidRDefault="0008008B" w:rsidP="0008008B">
      <w:pPr>
        <w:spacing w:line="360" w:lineRule="auto"/>
        <w:jc w:val="center"/>
        <w:rPr>
          <w:b/>
          <w:bCs/>
          <w:sz w:val="24"/>
          <w:szCs w:val="24"/>
        </w:rPr>
      </w:pPr>
      <w:r w:rsidRPr="0008008B">
        <w:rPr>
          <w:b/>
          <w:bCs/>
          <w:sz w:val="24"/>
          <w:szCs w:val="24"/>
          <w:lang w:val="en-US"/>
        </w:rPr>
        <w:lastRenderedPageBreak/>
        <w:t>III</w:t>
      </w:r>
      <w:r w:rsidRPr="0008008B">
        <w:rPr>
          <w:b/>
          <w:bCs/>
          <w:sz w:val="24"/>
          <w:szCs w:val="24"/>
        </w:rPr>
        <w:t xml:space="preserve"> УСЛОВИЯ РЕАЛИЗАЦИИ РАБОЧЕЙ ПРОГРАММЫ</w:t>
      </w:r>
      <w:r w:rsidR="00C2486D">
        <w:rPr>
          <w:b/>
          <w:bCs/>
          <w:sz w:val="24"/>
          <w:szCs w:val="24"/>
        </w:rPr>
        <w:t xml:space="preserve"> УЧЕБНОЙ ДИСЦИПЛИНЫ</w:t>
      </w:r>
    </w:p>
    <w:p w14:paraId="5F7FA848" w14:textId="77777777" w:rsidR="0008008B" w:rsidRPr="0008008B" w:rsidRDefault="0008008B" w:rsidP="0008008B">
      <w:pPr>
        <w:spacing w:line="360" w:lineRule="auto"/>
        <w:jc w:val="center"/>
        <w:rPr>
          <w:b/>
          <w:bCs/>
          <w:sz w:val="24"/>
          <w:szCs w:val="24"/>
        </w:rPr>
      </w:pPr>
    </w:p>
    <w:p w14:paraId="3F67CC4A" w14:textId="77777777" w:rsidR="0008008B" w:rsidRPr="0008008B" w:rsidRDefault="0008008B" w:rsidP="0008008B">
      <w:pPr>
        <w:spacing w:line="360" w:lineRule="auto"/>
        <w:ind w:firstLine="709"/>
        <w:jc w:val="both"/>
        <w:rPr>
          <w:b/>
          <w:bCs/>
          <w:sz w:val="24"/>
          <w:szCs w:val="24"/>
        </w:rPr>
      </w:pPr>
      <w:r w:rsidRPr="0008008B">
        <w:rPr>
          <w:b/>
          <w:bCs/>
          <w:sz w:val="24"/>
          <w:szCs w:val="24"/>
        </w:rPr>
        <w:t>3.1 Требования к минимальному материально-техническому обеспечению</w:t>
      </w:r>
    </w:p>
    <w:p w14:paraId="0C150F93" w14:textId="77777777" w:rsidR="0008008B" w:rsidRPr="0008008B" w:rsidRDefault="0008008B" w:rsidP="0008008B">
      <w:pPr>
        <w:spacing w:line="360" w:lineRule="auto"/>
        <w:ind w:firstLine="709"/>
        <w:jc w:val="both"/>
        <w:rPr>
          <w:b/>
          <w:bCs/>
          <w:sz w:val="24"/>
          <w:szCs w:val="24"/>
        </w:rPr>
      </w:pPr>
    </w:p>
    <w:p w14:paraId="1F0321F8" w14:textId="2315D46D" w:rsidR="0008008B" w:rsidRPr="00B048AA" w:rsidRDefault="0008008B" w:rsidP="0008008B">
      <w:pPr>
        <w:spacing w:line="360" w:lineRule="auto"/>
        <w:ind w:firstLine="709"/>
        <w:jc w:val="both"/>
        <w:rPr>
          <w:sz w:val="24"/>
          <w:szCs w:val="24"/>
        </w:rPr>
      </w:pPr>
      <w:r w:rsidRPr="0008008B">
        <w:rPr>
          <w:sz w:val="24"/>
          <w:szCs w:val="24"/>
        </w:rPr>
        <w:t xml:space="preserve">Реализация учебной дисциплины требует наличия учебного кабинета </w:t>
      </w:r>
      <w:r w:rsidRPr="00B048AA">
        <w:rPr>
          <w:sz w:val="24"/>
          <w:szCs w:val="24"/>
        </w:rPr>
        <w:t>«</w:t>
      </w:r>
      <w:r w:rsidR="00A86F4F" w:rsidRPr="00B048AA">
        <w:rPr>
          <w:sz w:val="24"/>
          <w:szCs w:val="24"/>
        </w:rPr>
        <w:t>Биологии и химии</w:t>
      </w:r>
      <w:r w:rsidRPr="00B048AA">
        <w:rPr>
          <w:sz w:val="24"/>
          <w:szCs w:val="24"/>
        </w:rPr>
        <w:t>».</w:t>
      </w:r>
    </w:p>
    <w:p w14:paraId="563AD6F9" w14:textId="19DF1B49" w:rsidR="0008008B" w:rsidRPr="0008008B" w:rsidRDefault="0008008B" w:rsidP="0008008B">
      <w:pPr>
        <w:suppressAutoHyphens/>
        <w:spacing w:line="360" w:lineRule="auto"/>
        <w:ind w:firstLine="660"/>
        <w:jc w:val="both"/>
        <w:rPr>
          <w:rFonts w:eastAsia="Calibri"/>
          <w:sz w:val="24"/>
          <w:szCs w:val="24"/>
          <w:lang w:eastAsia="en-US"/>
        </w:rPr>
      </w:pPr>
      <w:r w:rsidRPr="0008008B">
        <w:rPr>
          <w:sz w:val="24"/>
          <w:szCs w:val="24"/>
        </w:rPr>
        <w:t xml:space="preserve">Оборудование кабинета: </w:t>
      </w:r>
      <w:r w:rsidRPr="0008008B">
        <w:rPr>
          <w:rFonts w:eastAsia="Calibri"/>
          <w:sz w:val="24"/>
          <w:szCs w:val="24"/>
          <w:lang w:eastAsia="en-US"/>
        </w:rPr>
        <w:t>доска ученическая; интерактивная доска; проектор мультимедийный; персональный компьютер преподавателя; комплект ученической мебели; стол преподавателя; стул преподавателя; информационный стенд; учебно-наглядные пособия; доска для мела; сейф</w:t>
      </w:r>
      <w:r w:rsidR="005E3371" w:rsidRPr="00305300">
        <w:rPr>
          <w:rFonts w:eastAsia="Calibri"/>
          <w:sz w:val="24"/>
          <w:szCs w:val="24"/>
          <w:lang w:eastAsia="en-US"/>
        </w:rPr>
        <w:t>; мобильный лабораторный комплекс по биологии и химии; стеклянная и фарфоровая посуда;</w:t>
      </w:r>
      <w:r w:rsidRPr="0008008B">
        <w:rPr>
          <w:rFonts w:eastAsia="Calibri"/>
          <w:sz w:val="24"/>
          <w:szCs w:val="24"/>
          <w:lang w:eastAsia="en-US"/>
        </w:rPr>
        <w:t xml:space="preserve"> выход в информационно-телекоммуникационную сеть Интернет; программное обеспечение: операционная система </w:t>
      </w:r>
      <w:proofErr w:type="spellStart"/>
      <w:r w:rsidRPr="0008008B">
        <w:rPr>
          <w:rFonts w:eastAsia="Calibri"/>
          <w:sz w:val="24"/>
          <w:szCs w:val="24"/>
          <w:lang w:eastAsia="en-US"/>
        </w:rPr>
        <w:t>Windows</w:t>
      </w:r>
      <w:proofErr w:type="spellEnd"/>
      <w:r w:rsidRPr="0008008B">
        <w:rPr>
          <w:rFonts w:eastAsia="Calibri"/>
          <w:sz w:val="24"/>
          <w:szCs w:val="24"/>
          <w:lang w:eastAsia="en-US"/>
        </w:rPr>
        <w:t xml:space="preserve">; пакет офисных программ; учебно-программное обеспечение: операционная система </w:t>
      </w:r>
      <w:proofErr w:type="spellStart"/>
      <w:r w:rsidRPr="0008008B">
        <w:rPr>
          <w:rFonts w:eastAsia="Calibri"/>
          <w:sz w:val="24"/>
          <w:szCs w:val="24"/>
          <w:lang w:eastAsia="en-US"/>
        </w:rPr>
        <w:t>Microsoft</w:t>
      </w:r>
      <w:proofErr w:type="spellEnd"/>
      <w:r w:rsidRPr="0008008B">
        <w:rPr>
          <w:rFonts w:eastAsia="Calibri"/>
          <w:sz w:val="24"/>
          <w:szCs w:val="24"/>
          <w:lang w:eastAsia="en-US"/>
        </w:rPr>
        <w:t xml:space="preserve"> </w:t>
      </w:r>
      <w:proofErr w:type="spellStart"/>
      <w:r w:rsidRPr="0008008B">
        <w:rPr>
          <w:rFonts w:eastAsia="Calibri"/>
          <w:sz w:val="24"/>
          <w:szCs w:val="24"/>
          <w:lang w:eastAsia="en-US"/>
        </w:rPr>
        <w:t>Windows</w:t>
      </w:r>
      <w:proofErr w:type="spellEnd"/>
      <w:r w:rsidRPr="0008008B">
        <w:rPr>
          <w:rFonts w:eastAsia="Calibri"/>
          <w:sz w:val="24"/>
          <w:szCs w:val="24"/>
          <w:lang w:eastAsia="en-US"/>
        </w:rPr>
        <w:t xml:space="preserve"> 7 </w:t>
      </w:r>
      <w:proofErr w:type="spellStart"/>
      <w:r w:rsidRPr="0008008B">
        <w:rPr>
          <w:rFonts w:eastAsia="Calibri"/>
          <w:sz w:val="24"/>
          <w:szCs w:val="24"/>
          <w:lang w:eastAsia="en-US"/>
        </w:rPr>
        <w:t>Professional</w:t>
      </w:r>
      <w:proofErr w:type="spellEnd"/>
      <w:r w:rsidRPr="0008008B">
        <w:rPr>
          <w:rFonts w:eastAsia="Calibri"/>
          <w:sz w:val="24"/>
          <w:szCs w:val="24"/>
          <w:lang w:eastAsia="en-US"/>
        </w:rPr>
        <w:t xml:space="preserve">; </w:t>
      </w:r>
      <w:proofErr w:type="spellStart"/>
      <w:r w:rsidRPr="0008008B">
        <w:rPr>
          <w:rFonts w:eastAsia="Calibri"/>
          <w:sz w:val="24"/>
          <w:szCs w:val="24"/>
          <w:lang w:eastAsia="en-US"/>
        </w:rPr>
        <w:t>Kaspersky</w:t>
      </w:r>
      <w:proofErr w:type="spellEnd"/>
      <w:r w:rsidRPr="0008008B">
        <w:rPr>
          <w:rFonts w:eastAsia="Calibri"/>
          <w:sz w:val="24"/>
          <w:szCs w:val="24"/>
          <w:lang w:eastAsia="en-US"/>
        </w:rPr>
        <w:t xml:space="preserve"> </w:t>
      </w:r>
      <w:proofErr w:type="spellStart"/>
      <w:r w:rsidRPr="0008008B">
        <w:rPr>
          <w:rFonts w:eastAsia="Calibri"/>
          <w:sz w:val="24"/>
          <w:szCs w:val="24"/>
          <w:lang w:eastAsia="en-US"/>
        </w:rPr>
        <w:t>Endpoint</w:t>
      </w:r>
      <w:proofErr w:type="spellEnd"/>
      <w:r w:rsidRPr="0008008B">
        <w:rPr>
          <w:rFonts w:eastAsia="Calibri"/>
          <w:sz w:val="24"/>
          <w:szCs w:val="24"/>
          <w:lang w:eastAsia="en-US"/>
        </w:rPr>
        <w:t xml:space="preserve"> </w:t>
      </w:r>
      <w:proofErr w:type="spellStart"/>
      <w:r w:rsidRPr="0008008B">
        <w:rPr>
          <w:rFonts w:eastAsia="Calibri"/>
          <w:sz w:val="24"/>
          <w:szCs w:val="24"/>
          <w:lang w:eastAsia="en-US"/>
        </w:rPr>
        <w:t>Security</w:t>
      </w:r>
      <w:proofErr w:type="spellEnd"/>
      <w:r w:rsidRPr="0008008B">
        <w:rPr>
          <w:rFonts w:eastAsia="Calibri"/>
          <w:sz w:val="24"/>
          <w:szCs w:val="24"/>
          <w:lang w:eastAsia="en-US"/>
        </w:rPr>
        <w:t xml:space="preserve"> 8; SMART </w:t>
      </w:r>
      <w:proofErr w:type="spellStart"/>
      <w:r w:rsidRPr="0008008B">
        <w:rPr>
          <w:rFonts w:eastAsia="Calibri"/>
          <w:sz w:val="24"/>
          <w:szCs w:val="24"/>
          <w:lang w:eastAsia="en-US"/>
        </w:rPr>
        <w:t>Notebook</w:t>
      </w:r>
      <w:proofErr w:type="spellEnd"/>
      <w:r w:rsidRPr="0008008B">
        <w:rPr>
          <w:rFonts w:eastAsia="Calibri"/>
          <w:sz w:val="24"/>
          <w:szCs w:val="24"/>
          <w:lang w:eastAsia="en-US"/>
        </w:rPr>
        <w:t xml:space="preserve"> 11.</w:t>
      </w:r>
    </w:p>
    <w:p w14:paraId="2A55EAEC" w14:textId="77777777" w:rsidR="0008008B" w:rsidRPr="0008008B" w:rsidRDefault="0008008B" w:rsidP="0008008B">
      <w:pPr>
        <w:suppressAutoHyphens/>
        <w:spacing w:line="360" w:lineRule="auto"/>
        <w:ind w:firstLine="660"/>
        <w:jc w:val="both"/>
        <w:rPr>
          <w:rFonts w:eastAsia="Calibri"/>
          <w:sz w:val="24"/>
          <w:szCs w:val="24"/>
          <w:lang w:eastAsia="en-US"/>
        </w:rPr>
      </w:pPr>
    </w:p>
    <w:p w14:paraId="3D2218C1" w14:textId="77777777" w:rsidR="0008008B" w:rsidRPr="00305300" w:rsidRDefault="0008008B" w:rsidP="0008008B">
      <w:pPr>
        <w:suppressAutoHyphens/>
        <w:spacing w:line="360" w:lineRule="auto"/>
        <w:ind w:firstLine="660"/>
        <w:jc w:val="both"/>
        <w:rPr>
          <w:rFonts w:eastAsia="Calibri"/>
          <w:sz w:val="24"/>
          <w:szCs w:val="24"/>
          <w:lang w:eastAsia="en-US"/>
        </w:rPr>
      </w:pPr>
      <w:r w:rsidRPr="0008008B">
        <w:rPr>
          <w:rFonts w:eastAsia="Calibri"/>
          <w:b/>
          <w:bCs/>
          <w:sz w:val="24"/>
          <w:szCs w:val="24"/>
          <w:lang w:eastAsia="en-US"/>
        </w:rPr>
        <w:t>3.2 Информационное обеспечение</w:t>
      </w:r>
      <w:r w:rsidRPr="0008008B">
        <w:rPr>
          <w:rFonts w:eastAsia="Calibri"/>
          <w:sz w:val="24"/>
          <w:szCs w:val="24"/>
          <w:lang w:eastAsia="en-US"/>
        </w:rPr>
        <w:t xml:space="preserve"> </w:t>
      </w:r>
    </w:p>
    <w:p w14:paraId="1896E598" w14:textId="1E49077E" w:rsidR="00305300" w:rsidRPr="00305300" w:rsidRDefault="00305300" w:rsidP="00F23C8D">
      <w:pPr>
        <w:spacing w:before="100" w:beforeAutospacing="1" w:after="195" w:line="360" w:lineRule="auto"/>
        <w:rPr>
          <w:sz w:val="24"/>
          <w:szCs w:val="24"/>
        </w:rPr>
      </w:pPr>
      <w:r w:rsidRPr="00305300">
        <w:rPr>
          <w:sz w:val="24"/>
          <w:szCs w:val="24"/>
        </w:rPr>
        <w:t>Основная</w:t>
      </w:r>
      <w:r w:rsidRPr="00F23C8D">
        <w:rPr>
          <w:sz w:val="24"/>
          <w:szCs w:val="24"/>
        </w:rPr>
        <w:t xml:space="preserve"> литература</w:t>
      </w:r>
      <w:r w:rsidRPr="00305300">
        <w:rPr>
          <w:sz w:val="24"/>
          <w:szCs w:val="24"/>
        </w:rPr>
        <w:t>:</w:t>
      </w:r>
    </w:p>
    <w:p w14:paraId="1B982DE0" w14:textId="229BB616" w:rsidR="00C20EA7" w:rsidRPr="00C20EA7" w:rsidRDefault="0005759C" w:rsidP="00C20EA7">
      <w:pPr>
        <w:spacing w:before="100" w:beforeAutospacing="1" w:after="195" w:line="360" w:lineRule="auto"/>
        <w:rPr>
          <w:sz w:val="24"/>
          <w:szCs w:val="24"/>
        </w:rPr>
      </w:pPr>
      <w:r w:rsidRPr="0005759C">
        <w:rPr>
          <w:sz w:val="24"/>
          <w:szCs w:val="24"/>
        </w:rPr>
        <w:t>Агафонова, И.Б.. Биология. Базовый уровень</w:t>
      </w:r>
      <w:proofErr w:type="gramStart"/>
      <w:r w:rsidRPr="0005759C">
        <w:rPr>
          <w:sz w:val="24"/>
          <w:szCs w:val="24"/>
        </w:rPr>
        <w:t xml:space="preserve"> :</w:t>
      </w:r>
      <w:proofErr w:type="gramEnd"/>
      <w:r w:rsidRPr="0005759C">
        <w:rPr>
          <w:sz w:val="24"/>
          <w:szCs w:val="24"/>
        </w:rPr>
        <w:t xml:space="preserve"> Учебник / И.Б. Агафонова, А.А. Каменский, В.И. </w:t>
      </w:r>
      <w:proofErr w:type="spellStart"/>
      <w:r w:rsidRPr="0005759C">
        <w:rPr>
          <w:sz w:val="24"/>
          <w:szCs w:val="24"/>
        </w:rPr>
        <w:t>Сивоглазов</w:t>
      </w:r>
      <w:proofErr w:type="spellEnd"/>
      <w:r w:rsidRPr="0005759C">
        <w:rPr>
          <w:sz w:val="24"/>
          <w:szCs w:val="24"/>
        </w:rPr>
        <w:t xml:space="preserve"> — Москва</w:t>
      </w:r>
      <w:proofErr w:type="gramStart"/>
      <w:r w:rsidRPr="0005759C">
        <w:rPr>
          <w:sz w:val="24"/>
          <w:szCs w:val="24"/>
        </w:rPr>
        <w:t xml:space="preserve"> :</w:t>
      </w:r>
      <w:proofErr w:type="gramEnd"/>
      <w:r w:rsidRPr="0005759C">
        <w:rPr>
          <w:sz w:val="24"/>
          <w:szCs w:val="24"/>
        </w:rPr>
        <w:t xml:space="preserve"> Просвещение, 2025. — 272 с. — ISBN 978-5-09-124905-7. — URL: https://book.ru/book/957853  — Текст</w:t>
      </w:r>
      <w:proofErr w:type="gramStart"/>
      <w:r w:rsidRPr="0005759C">
        <w:rPr>
          <w:sz w:val="24"/>
          <w:szCs w:val="24"/>
        </w:rPr>
        <w:t xml:space="preserve"> :</w:t>
      </w:r>
      <w:proofErr w:type="gramEnd"/>
      <w:r w:rsidRPr="0005759C">
        <w:rPr>
          <w:sz w:val="24"/>
          <w:szCs w:val="24"/>
        </w:rPr>
        <w:t xml:space="preserve"> электронный.</w:t>
      </w:r>
      <w:r w:rsidRPr="0005759C">
        <w:rPr>
          <w:sz w:val="24"/>
          <w:szCs w:val="24"/>
        </w:rPr>
        <w:cr/>
      </w:r>
      <w:r w:rsidR="00C20EA7" w:rsidRPr="00C20EA7">
        <w:rPr>
          <w:sz w:val="24"/>
          <w:szCs w:val="24"/>
        </w:rPr>
        <w:t>Дополнительная литература:</w:t>
      </w:r>
    </w:p>
    <w:p w14:paraId="4AB4C2C8" w14:textId="0AC7FCA4" w:rsidR="00B701A6" w:rsidRPr="00913DB1" w:rsidRDefault="0005759C" w:rsidP="0005759C">
      <w:pPr>
        <w:tabs>
          <w:tab w:val="left" w:pos="284"/>
        </w:tabs>
        <w:suppressAutoHyphens/>
        <w:spacing w:line="360" w:lineRule="auto"/>
        <w:contextualSpacing/>
        <w:jc w:val="both"/>
        <w:rPr>
          <w:b/>
          <w:bCs/>
          <w:sz w:val="24"/>
          <w:szCs w:val="24"/>
        </w:rPr>
      </w:pPr>
      <w:proofErr w:type="spellStart"/>
      <w:r w:rsidRPr="0005759C">
        <w:rPr>
          <w:sz w:val="24"/>
          <w:szCs w:val="24"/>
        </w:rPr>
        <w:t>Сивоглазов</w:t>
      </w:r>
      <w:proofErr w:type="spellEnd"/>
      <w:r w:rsidRPr="0005759C">
        <w:rPr>
          <w:sz w:val="24"/>
          <w:szCs w:val="24"/>
        </w:rPr>
        <w:t>, В.И.. Биология. Базовый уровень</w:t>
      </w:r>
      <w:proofErr w:type="gramStart"/>
      <w:r w:rsidRPr="0005759C">
        <w:rPr>
          <w:sz w:val="24"/>
          <w:szCs w:val="24"/>
        </w:rPr>
        <w:t xml:space="preserve"> :</w:t>
      </w:r>
      <w:proofErr w:type="gramEnd"/>
      <w:r w:rsidRPr="0005759C">
        <w:rPr>
          <w:sz w:val="24"/>
          <w:szCs w:val="24"/>
        </w:rPr>
        <w:t xml:space="preserve"> Практикум / В.И. </w:t>
      </w:r>
      <w:proofErr w:type="spellStart"/>
      <w:r w:rsidRPr="0005759C">
        <w:rPr>
          <w:sz w:val="24"/>
          <w:szCs w:val="24"/>
        </w:rPr>
        <w:t>Сивоглазов</w:t>
      </w:r>
      <w:proofErr w:type="spellEnd"/>
      <w:r w:rsidRPr="0005759C">
        <w:rPr>
          <w:sz w:val="24"/>
          <w:szCs w:val="24"/>
        </w:rPr>
        <w:t xml:space="preserve"> — Москва</w:t>
      </w:r>
      <w:proofErr w:type="gramStart"/>
      <w:r w:rsidRPr="0005759C">
        <w:rPr>
          <w:sz w:val="24"/>
          <w:szCs w:val="24"/>
        </w:rPr>
        <w:t xml:space="preserve"> :</w:t>
      </w:r>
      <w:proofErr w:type="gramEnd"/>
      <w:r w:rsidRPr="0005759C">
        <w:rPr>
          <w:sz w:val="24"/>
          <w:szCs w:val="24"/>
        </w:rPr>
        <w:t xml:space="preserve"> Просвещение, 2025. — 112 с. — ISBN 978-5-09-124906-4. — URL: https://book.ru/book/957856  — Текст</w:t>
      </w:r>
      <w:proofErr w:type="gramStart"/>
      <w:r w:rsidRPr="0005759C">
        <w:rPr>
          <w:sz w:val="24"/>
          <w:szCs w:val="24"/>
        </w:rPr>
        <w:t xml:space="preserve"> :</w:t>
      </w:r>
      <w:proofErr w:type="gramEnd"/>
      <w:r w:rsidRPr="0005759C">
        <w:rPr>
          <w:sz w:val="24"/>
          <w:szCs w:val="24"/>
        </w:rPr>
        <w:t xml:space="preserve"> электронный.</w:t>
      </w:r>
      <w:r w:rsidRPr="0005759C">
        <w:rPr>
          <w:sz w:val="24"/>
          <w:szCs w:val="24"/>
        </w:rPr>
        <w:cr/>
      </w:r>
    </w:p>
    <w:p w14:paraId="266B5A97" w14:textId="77777777" w:rsidR="00B701A6" w:rsidRPr="00913DB1" w:rsidRDefault="00B701A6" w:rsidP="00F23C8D">
      <w:pPr>
        <w:tabs>
          <w:tab w:val="left" w:pos="284"/>
        </w:tabs>
        <w:suppressAutoHyphens/>
        <w:spacing w:line="360" w:lineRule="auto"/>
        <w:contextualSpacing/>
        <w:jc w:val="center"/>
        <w:rPr>
          <w:b/>
          <w:bCs/>
          <w:sz w:val="24"/>
          <w:szCs w:val="24"/>
        </w:rPr>
      </w:pPr>
    </w:p>
    <w:p w14:paraId="590149EB" w14:textId="77777777" w:rsidR="00B701A6" w:rsidRPr="00913DB1" w:rsidRDefault="00B701A6" w:rsidP="00C20EA7">
      <w:pPr>
        <w:tabs>
          <w:tab w:val="left" w:pos="284"/>
        </w:tabs>
        <w:suppressAutoHyphens/>
        <w:spacing w:line="360" w:lineRule="auto"/>
        <w:contextualSpacing/>
        <w:rPr>
          <w:b/>
          <w:bCs/>
          <w:sz w:val="24"/>
          <w:szCs w:val="24"/>
        </w:rPr>
      </w:pPr>
    </w:p>
    <w:p w14:paraId="039E7749" w14:textId="77777777" w:rsidR="00B701A6" w:rsidRPr="00913DB1" w:rsidRDefault="00B701A6" w:rsidP="00F23C8D">
      <w:pPr>
        <w:tabs>
          <w:tab w:val="left" w:pos="284"/>
        </w:tabs>
        <w:suppressAutoHyphens/>
        <w:spacing w:line="360" w:lineRule="auto"/>
        <w:contextualSpacing/>
        <w:jc w:val="center"/>
        <w:rPr>
          <w:b/>
          <w:bCs/>
          <w:sz w:val="24"/>
          <w:szCs w:val="24"/>
        </w:rPr>
      </w:pPr>
    </w:p>
    <w:p w14:paraId="3B685644" w14:textId="77777777" w:rsidR="0005759C" w:rsidRPr="00CF4442" w:rsidRDefault="0005759C">
      <w:pPr>
        <w:spacing w:after="160" w:line="259" w:lineRule="auto"/>
        <w:rPr>
          <w:b/>
          <w:bCs/>
          <w:sz w:val="24"/>
          <w:szCs w:val="24"/>
        </w:rPr>
      </w:pPr>
      <w:r w:rsidRPr="00CF4442">
        <w:rPr>
          <w:b/>
          <w:bCs/>
          <w:sz w:val="24"/>
          <w:szCs w:val="24"/>
        </w:rPr>
        <w:br w:type="page"/>
      </w:r>
    </w:p>
    <w:p w14:paraId="386FD79A" w14:textId="4AA51D78" w:rsidR="007D0D80" w:rsidRPr="007D0D80" w:rsidRDefault="007D0D80" w:rsidP="00F23C8D">
      <w:pPr>
        <w:tabs>
          <w:tab w:val="left" w:pos="284"/>
        </w:tabs>
        <w:suppressAutoHyphens/>
        <w:spacing w:line="360" w:lineRule="auto"/>
        <w:contextualSpacing/>
        <w:jc w:val="center"/>
        <w:rPr>
          <w:b/>
          <w:bCs/>
          <w:sz w:val="24"/>
          <w:szCs w:val="24"/>
        </w:rPr>
      </w:pPr>
      <w:r w:rsidRPr="007004FD">
        <w:rPr>
          <w:b/>
          <w:bCs/>
          <w:sz w:val="24"/>
          <w:szCs w:val="24"/>
          <w:lang w:val="en-US"/>
        </w:rPr>
        <w:lastRenderedPageBreak/>
        <w:t>IV</w:t>
      </w:r>
      <w:r w:rsidRPr="007004FD">
        <w:rPr>
          <w:b/>
          <w:bCs/>
          <w:sz w:val="24"/>
          <w:szCs w:val="24"/>
        </w:rPr>
        <w:t xml:space="preserve"> КОНТРОЛЬ И ОЦЕНКА РЕЗУЛЬТАТОВ ОСВОЕНИЯ ДИСЦИПЛИНЫ</w:t>
      </w:r>
    </w:p>
    <w:p w14:paraId="35AEF72D" w14:textId="77777777" w:rsidR="007D0D80" w:rsidRPr="007D0D80" w:rsidRDefault="007D0D80" w:rsidP="00F23C8D">
      <w:pPr>
        <w:tabs>
          <w:tab w:val="left" w:pos="284"/>
        </w:tabs>
        <w:suppressAutoHyphens/>
        <w:spacing w:line="360" w:lineRule="auto"/>
        <w:contextualSpacing/>
        <w:jc w:val="center"/>
        <w:rPr>
          <w:b/>
          <w:bCs/>
          <w:sz w:val="24"/>
          <w:szCs w:val="24"/>
        </w:rPr>
      </w:pPr>
    </w:p>
    <w:p w14:paraId="144D5716" w14:textId="77777777" w:rsidR="007D0D80" w:rsidRPr="007D0D80" w:rsidRDefault="007D0D80" w:rsidP="00F23C8D">
      <w:pPr>
        <w:tabs>
          <w:tab w:val="left" w:pos="284"/>
        </w:tabs>
        <w:suppressAutoHyphens/>
        <w:spacing w:line="360" w:lineRule="auto"/>
        <w:ind w:firstLine="709"/>
        <w:contextualSpacing/>
        <w:jc w:val="both"/>
        <w:rPr>
          <w:rFonts w:eastAsia="Calibri"/>
          <w:sz w:val="24"/>
          <w:szCs w:val="24"/>
          <w:lang w:eastAsia="en-US"/>
        </w:rPr>
      </w:pPr>
      <w:r w:rsidRPr="007D0D80">
        <w:rPr>
          <w:rFonts w:eastAsia="Calibri"/>
          <w:sz w:val="24"/>
          <w:szCs w:val="24"/>
          <w:lang w:eastAsia="en-US"/>
        </w:rPr>
        <w:t xml:space="preserve">Контроль и оценка результатов освоения учебной дисциплины осуществляются преподавателем в процессе проведения практических занятий и лабораторных работ, тестирования, а также выполнения </w:t>
      </w:r>
      <w:proofErr w:type="gramStart"/>
      <w:r w:rsidRPr="007D0D80">
        <w:rPr>
          <w:rFonts w:eastAsia="Calibri"/>
          <w:sz w:val="24"/>
          <w:szCs w:val="24"/>
          <w:lang w:eastAsia="en-US"/>
        </w:rPr>
        <w:t>обучающимися</w:t>
      </w:r>
      <w:proofErr w:type="gramEnd"/>
      <w:r w:rsidRPr="007D0D80">
        <w:rPr>
          <w:rFonts w:eastAsia="Calibri"/>
          <w:sz w:val="24"/>
          <w:szCs w:val="24"/>
          <w:lang w:eastAsia="en-US"/>
        </w:rPr>
        <w:t xml:space="preserve"> индивидуальных заданий, проектов, исследований.</w:t>
      </w:r>
    </w:p>
    <w:tbl>
      <w:tblPr>
        <w:tblStyle w:val="a3"/>
        <w:tblW w:w="0" w:type="auto"/>
        <w:tblLayout w:type="fixed"/>
        <w:tblLook w:val="04A0" w:firstRow="1" w:lastRow="0" w:firstColumn="1" w:lastColumn="0" w:noHBand="0" w:noVBand="1"/>
      </w:tblPr>
      <w:tblGrid>
        <w:gridCol w:w="1384"/>
        <w:gridCol w:w="2552"/>
        <w:gridCol w:w="5408"/>
      </w:tblGrid>
      <w:tr w:rsidR="00A068BC" w:rsidRPr="00A068BC" w14:paraId="6BAF8CB9" w14:textId="77777777" w:rsidTr="003132D4">
        <w:tc>
          <w:tcPr>
            <w:tcW w:w="1384" w:type="dxa"/>
          </w:tcPr>
          <w:p w14:paraId="2AE4457F"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r w:rsidRPr="00A068BC">
              <w:rPr>
                <w:rFonts w:eastAsia="Calibri"/>
                <w:b/>
                <w:sz w:val="24"/>
                <w:szCs w:val="24"/>
                <w:lang w:eastAsia="en-US"/>
              </w:rPr>
              <w:t>Код и наименование компетенций</w:t>
            </w:r>
          </w:p>
        </w:tc>
        <w:tc>
          <w:tcPr>
            <w:tcW w:w="2552" w:type="dxa"/>
          </w:tcPr>
          <w:p w14:paraId="124AF347" w14:textId="77777777" w:rsidR="00A068BC" w:rsidRPr="00A068BC" w:rsidRDefault="00A068BC" w:rsidP="00A068BC">
            <w:pPr>
              <w:tabs>
                <w:tab w:val="left" w:pos="284"/>
              </w:tabs>
              <w:suppressAutoHyphens/>
              <w:spacing w:line="360" w:lineRule="auto"/>
              <w:contextualSpacing/>
              <w:jc w:val="center"/>
              <w:rPr>
                <w:rFonts w:eastAsia="Calibri"/>
                <w:b/>
                <w:bCs/>
                <w:sz w:val="24"/>
                <w:szCs w:val="24"/>
                <w:lang w:eastAsia="en-US"/>
              </w:rPr>
            </w:pPr>
            <w:r w:rsidRPr="00A068BC">
              <w:rPr>
                <w:rFonts w:eastAsia="Calibri"/>
                <w:b/>
                <w:bCs/>
                <w:sz w:val="24"/>
                <w:szCs w:val="24"/>
                <w:lang w:eastAsia="en-US"/>
              </w:rPr>
              <w:t>Раздел/тема</w:t>
            </w:r>
          </w:p>
        </w:tc>
        <w:tc>
          <w:tcPr>
            <w:tcW w:w="5408" w:type="dxa"/>
          </w:tcPr>
          <w:p w14:paraId="6063B1F9" w14:textId="77777777" w:rsidR="00A068BC" w:rsidRPr="00A068BC" w:rsidRDefault="00A068BC" w:rsidP="00A068BC">
            <w:pPr>
              <w:tabs>
                <w:tab w:val="left" w:pos="284"/>
              </w:tabs>
              <w:suppressAutoHyphens/>
              <w:spacing w:line="360" w:lineRule="auto"/>
              <w:contextualSpacing/>
              <w:jc w:val="center"/>
              <w:rPr>
                <w:rFonts w:eastAsia="Calibri"/>
                <w:b/>
                <w:bCs/>
                <w:sz w:val="24"/>
                <w:szCs w:val="24"/>
                <w:lang w:eastAsia="en-US"/>
              </w:rPr>
            </w:pPr>
            <w:r w:rsidRPr="00A068BC">
              <w:rPr>
                <w:rFonts w:eastAsia="Calibri"/>
                <w:b/>
                <w:bCs/>
                <w:sz w:val="24"/>
                <w:szCs w:val="24"/>
                <w:lang w:eastAsia="en-US"/>
              </w:rPr>
              <w:t>Тип оценочных мероприятий</w:t>
            </w:r>
          </w:p>
        </w:tc>
      </w:tr>
      <w:tr w:rsidR="00A068BC" w:rsidRPr="00A068BC" w14:paraId="3AC4E347" w14:textId="77777777" w:rsidTr="003132D4">
        <w:tc>
          <w:tcPr>
            <w:tcW w:w="1384" w:type="dxa"/>
          </w:tcPr>
          <w:p w14:paraId="48B68B4B" w14:textId="77777777" w:rsidR="00A068BC" w:rsidRPr="00A068BC" w:rsidRDefault="00A068BC" w:rsidP="00A068BC">
            <w:pPr>
              <w:tabs>
                <w:tab w:val="left" w:pos="284"/>
              </w:tabs>
              <w:suppressAutoHyphens/>
              <w:spacing w:line="360" w:lineRule="auto"/>
              <w:contextualSpacing/>
              <w:jc w:val="center"/>
              <w:rPr>
                <w:rFonts w:eastAsia="Calibri"/>
                <w:b/>
                <w:sz w:val="24"/>
                <w:szCs w:val="24"/>
                <w:lang w:eastAsia="en-US"/>
              </w:rPr>
            </w:pPr>
          </w:p>
        </w:tc>
        <w:tc>
          <w:tcPr>
            <w:tcW w:w="2552" w:type="dxa"/>
          </w:tcPr>
          <w:p w14:paraId="1E0AA047" w14:textId="77777777" w:rsidR="00A068BC" w:rsidRPr="00A068BC" w:rsidRDefault="00A068BC" w:rsidP="00A068BC">
            <w:pPr>
              <w:tabs>
                <w:tab w:val="left" w:pos="284"/>
              </w:tabs>
              <w:suppressAutoHyphens/>
              <w:spacing w:line="360" w:lineRule="auto"/>
              <w:contextualSpacing/>
              <w:jc w:val="center"/>
              <w:rPr>
                <w:rFonts w:eastAsia="Calibri"/>
                <w:b/>
                <w:bCs/>
                <w:sz w:val="24"/>
                <w:szCs w:val="24"/>
                <w:lang w:eastAsia="en-US"/>
              </w:rPr>
            </w:pPr>
            <w:r w:rsidRPr="00A068BC">
              <w:rPr>
                <w:rFonts w:eastAsia="Calibri"/>
                <w:b/>
                <w:bCs/>
                <w:sz w:val="24"/>
                <w:szCs w:val="24"/>
              </w:rPr>
              <w:t xml:space="preserve">Раздел 1. </w:t>
            </w:r>
            <w:r w:rsidRPr="00A068BC">
              <w:rPr>
                <w:b/>
                <w:sz w:val="24"/>
                <w:szCs w:val="24"/>
              </w:rPr>
              <w:t>Биология как наука.</w:t>
            </w:r>
            <w:r w:rsidRPr="00A068BC">
              <w:rPr>
                <w:b/>
                <w:bCs/>
                <w:sz w:val="24"/>
                <w:szCs w:val="24"/>
              </w:rPr>
              <w:t xml:space="preserve"> Живые системы и их организация</w:t>
            </w:r>
          </w:p>
        </w:tc>
        <w:tc>
          <w:tcPr>
            <w:tcW w:w="5408" w:type="dxa"/>
          </w:tcPr>
          <w:p w14:paraId="18B38A14" w14:textId="77777777" w:rsidR="00A068BC" w:rsidRPr="00A068BC" w:rsidRDefault="00A068BC" w:rsidP="00A068BC">
            <w:pPr>
              <w:tabs>
                <w:tab w:val="left" w:pos="284"/>
              </w:tabs>
              <w:suppressAutoHyphens/>
              <w:spacing w:line="360" w:lineRule="auto"/>
              <w:contextualSpacing/>
              <w:jc w:val="center"/>
              <w:rPr>
                <w:rFonts w:eastAsia="Calibri"/>
                <w:bCs/>
                <w:sz w:val="24"/>
                <w:szCs w:val="24"/>
                <w:lang w:eastAsia="en-US"/>
              </w:rPr>
            </w:pPr>
          </w:p>
        </w:tc>
      </w:tr>
      <w:tr w:rsidR="00A068BC" w:rsidRPr="00A068BC" w14:paraId="1C0FC660" w14:textId="77777777" w:rsidTr="003132D4">
        <w:tc>
          <w:tcPr>
            <w:tcW w:w="1384" w:type="dxa"/>
          </w:tcPr>
          <w:p w14:paraId="2E4FF59C"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proofErr w:type="gramStart"/>
            <w:r w:rsidRPr="00A068BC">
              <w:rPr>
                <w:rFonts w:eastAsia="Calibri"/>
                <w:sz w:val="24"/>
                <w:szCs w:val="24"/>
                <w:lang w:eastAsia="en-US"/>
              </w:rPr>
              <w:t>ОК</w:t>
            </w:r>
            <w:proofErr w:type="gramEnd"/>
            <w:r w:rsidRPr="00A068BC">
              <w:rPr>
                <w:rFonts w:eastAsia="Calibri"/>
                <w:sz w:val="24"/>
                <w:szCs w:val="24"/>
                <w:lang w:eastAsia="en-US"/>
              </w:rPr>
              <w:t xml:space="preserve"> 02</w:t>
            </w:r>
          </w:p>
        </w:tc>
        <w:tc>
          <w:tcPr>
            <w:tcW w:w="2552" w:type="dxa"/>
          </w:tcPr>
          <w:p w14:paraId="4C8E1AD7"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sz w:val="24"/>
                <w:szCs w:val="24"/>
              </w:rPr>
            </w:pPr>
            <w:r w:rsidRPr="00A068BC">
              <w:rPr>
                <w:rFonts w:eastAsia="Calibri"/>
                <w:bCs/>
                <w:sz w:val="24"/>
                <w:szCs w:val="24"/>
              </w:rPr>
              <w:t xml:space="preserve">Тема </w:t>
            </w:r>
            <w:r w:rsidRPr="00A068BC">
              <w:rPr>
                <w:rFonts w:eastAsia="Calibri"/>
                <w:sz w:val="24"/>
                <w:szCs w:val="24"/>
              </w:rPr>
              <w:t xml:space="preserve">1.1. </w:t>
            </w:r>
          </w:p>
          <w:p w14:paraId="02A89AA7"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Биология</w:t>
            </w:r>
          </w:p>
          <w:p w14:paraId="1941A567"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как наука.</w:t>
            </w:r>
            <w:r w:rsidRPr="00A068BC">
              <w:rPr>
                <w:rFonts w:ascii="Calibri" w:eastAsia="Calibri" w:hAnsi="Calibri" w:cs="Calibri"/>
                <w:sz w:val="22"/>
                <w:szCs w:val="22"/>
              </w:rPr>
              <w:t xml:space="preserve"> </w:t>
            </w:r>
            <w:r w:rsidRPr="00A068BC">
              <w:rPr>
                <w:rFonts w:eastAsia="Calibri"/>
                <w:bCs/>
                <w:sz w:val="24"/>
                <w:szCs w:val="24"/>
              </w:rPr>
              <w:t>Общая характеристика жизни</w:t>
            </w:r>
          </w:p>
          <w:p w14:paraId="067324C2" w14:textId="77777777" w:rsidR="00A068BC" w:rsidRPr="00A068BC" w:rsidRDefault="00A068BC" w:rsidP="00A068BC">
            <w:pPr>
              <w:suppressAutoHyphens/>
              <w:spacing w:line="360" w:lineRule="auto"/>
              <w:rPr>
                <w:b/>
                <w:bCs/>
                <w:sz w:val="24"/>
                <w:szCs w:val="24"/>
                <w:lang w:eastAsia="en-US"/>
              </w:rPr>
            </w:pPr>
          </w:p>
        </w:tc>
        <w:tc>
          <w:tcPr>
            <w:tcW w:w="5408" w:type="dxa"/>
          </w:tcPr>
          <w:p w14:paraId="0A55E3C6"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r w:rsidRPr="00A068BC">
              <w:rPr>
                <w:rFonts w:eastAsia="Calibri"/>
                <w:bCs/>
                <w:sz w:val="24"/>
                <w:szCs w:val="24"/>
                <w:lang w:eastAsia="en-US"/>
              </w:rPr>
              <w:t xml:space="preserve">Заполнение таблицы с описанием методов </w:t>
            </w:r>
            <w:proofErr w:type="spellStart"/>
            <w:r w:rsidRPr="00A068BC">
              <w:rPr>
                <w:rFonts w:eastAsia="Calibri"/>
                <w:bCs/>
                <w:sz w:val="24"/>
                <w:szCs w:val="24"/>
                <w:lang w:eastAsia="en-US"/>
              </w:rPr>
              <w:t>микроскопирования</w:t>
            </w:r>
            <w:proofErr w:type="spellEnd"/>
            <w:r w:rsidRPr="00A068BC">
              <w:rPr>
                <w:rFonts w:eastAsia="Calibri"/>
                <w:bCs/>
                <w:sz w:val="24"/>
                <w:szCs w:val="24"/>
                <w:lang w:eastAsia="en-US"/>
              </w:rPr>
              <w:t xml:space="preserve"> с их достоинствами и недостатками. Заполнение таблицы «Вклад ученых в развитие биологии» Заполнение сравнительной таблицы сходства и различий живого и неживого</w:t>
            </w:r>
          </w:p>
        </w:tc>
      </w:tr>
      <w:tr w:rsidR="00A068BC" w:rsidRPr="00A068BC" w14:paraId="1F1228A4" w14:textId="77777777" w:rsidTr="003132D4">
        <w:tc>
          <w:tcPr>
            <w:tcW w:w="1384" w:type="dxa"/>
          </w:tcPr>
          <w:p w14:paraId="243A0121"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p>
        </w:tc>
        <w:tc>
          <w:tcPr>
            <w:tcW w:w="2552" w:type="dxa"/>
          </w:tcPr>
          <w:p w14:paraId="604A27ED"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b/>
                <w:bCs/>
                <w:sz w:val="24"/>
                <w:szCs w:val="24"/>
              </w:rPr>
              <w:t>Раздел 2. Химический состав и строение клетки</w:t>
            </w:r>
          </w:p>
        </w:tc>
        <w:tc>
          <w:tcPr>
            <w:tcW w:w="5408" w:type="dxa"/>
          </w:tcPr>
          <w:p w14:paraId="17EAA03E"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p>
        </w:tc>
      </w:tr>
      <w:tr w:rsidR="00A068BC" w:rsidRPr="00A068BC" w14:paraId="20608E90" w14:textId="77777777" w:rsidTr="003132D4">
        <w:tc>
          <w:tcPr>
            <w:tcW w:w="1384" w:type="dxa"/>
          </w:tcPr>
          <w:p w14:paraId="16ADE54F"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proofErr w:type="gramStart"/>
            <w:r w:rsidRPr="00A068BC">
              <w:rPr>
                <w:rFonts w:eastAsia="Calibri"/>
                <w:sz w:val="24"/>
                <w:szCs w:val="24"/>
                <w:lang w:eastAsia="en-US"/>
              </w:rPr>
              <w:t>ОК</w:t>
            </w:r>
            <w:proofErr w:type="gramEnd"/>
            <w:r w:rsidRPr="00A068BC">
              <w:rPr>
                <w:rFonts w:eastAsia="Calibri"/>
                <w:sz w:val="24"/>
                <w:szCs w:val="24"/>
                <w:lang w:eastAsia="en-US"/>
              </w:rPr>
              <w:t xml:space="preserve"> 01</w:t>
            </w:r>
          </w:p>
          <w:p w14:paraId="2842D75A"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proofErr w:type="gramStart"/>
            <w:r w:rsidRPr="00A068BC">
              <w:rPr>
                <w:rFonts w:eastAsia="Calibri"/>
                <w:sz w:val="24"/>
                <w:szCs w:val="24"/>
                <w:lang w:eastAsia="en-US"/>
              </w:rPr>
              <w:t>ОК</w:t>
            </w:r>
            <w:proofErr w:type="gramEnd"/>
            <w:r w:rsidRPr="00A068BC">
              <w:rPr>
                <w:rFonts w:eastAsia="Calibri"/>
                <w:sz w:val="24"/>
                <w:szCs w:val="24"/>
                <w:lang w:eastAsia="en-US"/>
              </w:rPr>
              <w:t xml:space="preserve"> 02</w:t>
            </w:r>
          </w:p>
          <w:p w14:paraId="274C4E65" w14:textId="77777777" w:rsidR="00A068BC" w:rsidRPr="00A068BC" w:rsidRDefault="00A068BC" w:rsidP="00A068BC">
            <w:pPr>
              <w:tabs>
                <w:tab w:val="left" w:pos="284"/>
              </w:tabs>
              <w:suppressAutoHyphens/>
              <w:spacing w:line="360" w:lineRule="auto"/>
              <w:contextualSpacing/>
              <w:jc w:val="center"/>
              <w:rPr>
                <w:rFonts w:eastAsia="Calibri"/>
                <w:b/>
                <w:sz w:val="24"/>
                <w:szCs w:val="24"/>
                <w:lang w:eastAsia="en-US"/>
              </w:rPr>
            </w:pPr>
            <w:proofErr w:type="gramStart"/>
            <w:r w:rsidRPr="00A068BC">
              <w:rPr>
                <w:rFonts w:eastAsia="Calibri"/>
                <w:sz w:val="24"/>
                <w:szCs w:val="24"/>
                <w:lang w:eastAsia="en-US"/>
              </w:rPr>
              <w:t>ОК</w:t>
            </w:r>
            <w:proofErr w:type="gramEnd"/>
            <w:r w:rsidRPr="00A068BC">
              <w:rPr>
                <w:rFonts w:eastAsia="Calibri"/>
                <w:sz w:val="24"/>
                <w:szCs w:val="24"/>
                <w:lang w:eastAsia="en-US"/>
              </w:rPr>
              <w:t xml:space="preserve"> 04</w:t>
            </w:r>
          </w:p>
        </w:tc>
        <w:tc>
          <w:tcPr>
            <w:tcW w:w="2552" w:type="dxa"/>
          </w:tcPr>
          <w:p w14:paraId="35684319"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Тема 2.1. Строение и функции клетки</w:t>
            </w:r>
          </w:p>
          <w:p w14:paraId="7BE2D7B7" w14:textId="77777777" w:rsidR="00A068BC" w:rsidRPr="00A068BC" w:rsidRDefault="00A068BC" w:rsidP="00A068BC">
            <w:pPr>
              <w:tabs>
                <w:tab w:val="left" w:pos="284"/>
              </w:tabs>
              <w:suppressAutoHyphens/>
              <w:spacing w:line="360" w:lineRule="auto"/>
              <w:contextualSpacing/>
              <w:jc w:val="center"/>
              <w:rPr>
                <w:rFonts w:eastAsia="Calibri"/>
                <w:bCs/>
                <w:sz w:val="24"/>
                <w:szCs w:val="24"/>
                <w:lang w:eastAsia="en-US"/>
              </w:rPr>
            </w:pPr>
          </w:p>
        </w:tc>
        <w:tc>
          <w:tcPr>
            <w:tcW w:w="5408" w:type="dxa"/>
          </w:tcPr>
          <w:p w14:paraId="487A8C2E"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r w:rsidRPr="00A068BC">
              <w:rPr>
                <w:rFonts w:eastAsia="Calibri"/>
                <w:bCs/>
                <w:sz w:val="24"/>
                <w:szCs w:val="24"/>
                <w:lang w:eastAsia="en-US"/>
              </w:rPr>
              <w:t>Оцениваемая дискуссия по вопросам лекции. Разработка ментальной карты по классификации клеток и их строению на пр</w:t>
            </w:r>
            <w:proofErr w:type="gramStart"/>
            <w:r w:rsidRPr="00A068BC">
              <w:rPr>
                <w:rFonts w:eastAsia="Calibri"/>
                <w:bCs/>
                <w:sz w:val="24"/>
                <w:szCs w:val="24"/>
                <w:lang w:eastAsia="en-US"/>
              </w:rPr>
              <w:t>о-</w:t>
            </w:r>
            <w:proofErr w:type="gramEnd"/>
            <w:r w:rsidRPr="00A068BC">
              <w:rPr>
                <w:rFonts w:eastAsia="Calibri"/>
                <w:bCs/>
                <w:sz w:val="24"/>
                <w:szCs w:val="24"/>
                <w:lang w:eastAsia="en-US"/>
              </w:rPr>
              <w:t xml:space="preserve"> и </w:t>
            </w:r>
            <w:proofErr w:type="spellStart"/>
            <w:r w:rsidRPr="00A068BC">
              <w:rPr>
                <w:rFonts w:eastAsia="Calibri"/>
                <w:bCs/>
                <w:sz w:val="24"/>
                <w:szCs w:val="24"/>
                <w:lang w:eastAsia="en-US"/>
              </w:rPr>
              <w:t>эукариотические</w:t>
            </w:r>
            <w:proofErr w:type="spellEnd"/>
            <w:r w:rsidRPr="00A068BC">
              <w:rPr>
                <w:rFonts w:eastAsia="Calibri"/>
                <w:bCs/>
                <w:sz w:val="24"/>
                <w:szCs w:val="24"/>
                <w:lang w:eastAsia="en-US"/>
              </w:rPr>
              <w:t xml:space="preserve"> и по царствам в </w:t>
            </w:r>
            <w:proofErr w:type="spellStart"/>
            <w:r w:rsidRPr="00A068BC">
              <w:rPr>
                <w:rFonts w:eastAsia="Calibri"/>
                <w:bCs/>
                <w:sz w:val="24"/>
                <w:szCs w:val="24"/>
                <w:lang w:eastAsia="en-US"/>
              </w:rPr>
              <w:t>минигруппах</w:t>
            </w:r>
            <w:proofErr w:type="spellEnd"/>
            <w:r w:rsidRPr="00A068BC">
              <w:rPr>
                <w:rFonts w:eastAsia="Calibri"/>
                <w:bCs/>
                <w:sz w:val="24"/>
                <w:szCs w:val="24"/>
                <w:lang w:eastAsia="en-US"/>
              </w:rPr>
              <w:t>. Выполнение практической работы «Изучение строения клетки»</w:t>
            </w:r>
          </w:p>
        </w:tc>
      </w:tr>
      <w:tr w:rsidR="00A068BC" w:rsidRPr="00A068BC" w14:paraId="61284F72" w14:textId="77777777" w:rsidTr="003132D4">
        <w:tc>
          <w:tcPr>
            <w:tcW w:w="1384" w:type="dxa"/>
          </w:tcPr>
          <w:p w14:paraId="3349F996"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proofErr w:type="gramStart"/>
            <w:r w:rsidRPr="00A068BC">
              <w:rPr>
                <w:rFonts w:eastAsia="Calibri"/>
                <w:sz w:val="24"/>
                <w:szCs w:val="24"/>
                <w:lang w:eastAsia="en-US"/>
              </w:rPr>
              <w:t>ОК</w:t>
            </w:r>
            <w:proofErr w:type="gramEnd"/>
            <w:r w:rsidRPr="00A068BC">
              <w:rPr>
                <w:rFonts w:eastAsia="Calibri"/>
                <w:sz w:val="24"/>
                <w:szCs w:val="24"/>
                <w:lang w:eastAsia="en-US"/>
              </w:rPr>
              <w:t xml:space="preserve"> 01</w:t>
            </w:r>
          </w:p>
          <w:p w14:paraId="37F8D013"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proofErr w:type="gramStart"/>
            <w:r w:rsidRPr="00A068BC">
              <w:rPr>
                <w:rFonts w:eastAsia="Calibri"/>
                <w:sz w:val="24"/>
                <w:szCs w:val="24"/>
                <w:lang w:eastAsia="en-US"/>
              </w:rPr>
              <w:t>ОК</w:t>
            </w:r>
            <w:proofErr w:type="gramEnd"/>
            <w:r w:rsidRPr="00A068BC">
              <w:rPr>
                <w:rFonts w:eastAsia="Calibri"/>
                <w:sz w:val="24"/>
                <w:szCs w:val="24"/>
                <w:lang w:eastAsia="en-US"/>
              </w:rPr>
              <w:t xml:space="preserve"> 02</w:t>
            </w:r>
          </w:p>
          <w:p w14:paraId="5F5347E9"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proofErr w:type="gramStart"/>
            <w:r w:rsidRPr="00A068BC">
              <w:rPr>
                <w:rFonts w:eastAsia="Calibri"/>
                <w:sz w:val="24"/>
                <w:szCs w:val="24"/>
                <w:lang w:eastAsia="en-US"/>
              </w:rPr>
              <w:t>ОК</w:t>
            </w:r>
            <w:proofErr w:type="gramEnd"/>
            <w:r w:rsidRPr="00A068BC">
              <w:rPr>
                <w:rFonts w:eastAsia="Calibri"/>
                <w:sz w:val="24"/>
                <w:szCs w:val="24"/>
                <w:lang w:eastAsia="en-US"/>
              </w:rPr>
              <w:t xml:space="preserve"> 04</w:t>
            </w:r>
          </w:p>
        </w:tc>
        <w:tc>
          <w:tcPr>
            <w:tcW w:w="2552" w:type="dxa"/>
          </w:tcPr>
          <w:p w14:paraId="18FA9BC6"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 xml:space="preserve">Тема 2.2. </w:t>
            </w:r>
          </w:p>
          <w:p w14:paraId="6136C482"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Химический состав клетки. Нуклеиновые кислоты</w:t>
            </w:r>
          </w:p>
          <w:p w14:paraId="0D1D974E" w14:textId="77777777" w:rsidR="00A068BC" w:rsidRPr="00A068BC" w:rsidRDefault="00A068BC" w:rsidP="00A068BC">
            <w:pPr>
              <w:tabs>
                <w:tab w:val="left" w:pos="284"/>
              </w:tabs>
              <w:suppressAutoHyphens/>
              <w:spacing w:line="360" w:lineRule="auto"/>
              <w:contextualSpacing/>
              <w:jc w:val="center"/>
              <w:rPr>
                <w:rFonts w:eastAsia="Calibri"/>
                <w:bCs/>
                <w:sz w:val="24"/>
                <w:szCs w:val="24"/>
                <w:lang w:eastAsia="en-US"/>
              </w:rPr>
            </w:pPr>
          </w:p>
        </w:tc>
        <w:tc>
          <w:tcPr>
            <w:tcW w:w="5408" w:type="dxa"/>
          </w:tcPr>
          <w:p w14:paraId="43424A47"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r w:rsidRPr="00A068BC">
              <w:rPr>
                <w:rFonts w:eastAsia="Calibri"/>
                <w:bCs/>
                <w:sz w:val="24"/>
                <w:szCs w:val="24"/>
                <w:lang w:eastAsia="en-US"/>
              </w:rPr>
              <w:t>Фронтальный опрос. Разработка глоссария. Решение задач на определение последовательности нуклеотидов, аминокислот в норме и в случае изменения последовательности нуклеотидов ДНК</w:t>
            </w:r>
          </w:p>
        </w:tc>
      </w:tr>
      <w:tr w:rsidR="00A068BC" w:rsidRPr="00A068BC" w14:paraId="0E4ED842" w14:textId="77777777" w:rsidTr="003132D4">
        <w:tc>
          <w:tcPr>
            <w:tcW w:w="1384" w:type="dxa"/>
          </w:tcPr>
          <w:p w14:paraId="627CB775"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p>
        </w:tc>
        <w:tc>
          <w:tcPr>
            <w:tcW w:w="2552" w:type="dxa"/>
          </w:tcPr>
          <w:p w14:paraId="6596E4AF"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
                <w:bCs/>
                <w:sz w:val="24"/>
                <w:szCs w:val="24"/>
              </w:rPr>
              <w:t xml:space="preserve">Раздел 3. </w:t>
            </w:r>
            <w:r w:rsidRPr="00A068BC">
              <w:rPr>
                <w:b/>
                <w:bCs/>
                <w:sz w:val="24"/>
                <w:szCs w:val="24"/>
              </w:rPr>
              <w:t>Жизнедеятельность клетки</w:t>
            </w:r>
          </w:p>
        </w:tc>
        <w:tc>
          <w:tcPr>
            <w:tcW w:w="5408" w:type="dxa"/>
          </w:tcPr>
          <w:p w14:paraId="68CFFDF7"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p>
        </w:tc>
      </w:tr>
      <w:tr w:rsidR="00A068BC" w:rsidRPr="00A068BC" w14:paraId="4A472D63" w14:textId="77777777" w:rsidTr="003132D4">
        <w:tc>
          <w:tcPr>
            <w:tcW w:w="1384" w:type="dxa"/>
          </w:tcPr>
          <w:p w14:paraId="01CB0232"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r w:rsidRPr="00A068BC">
              <w:rPr>
                <w:rFonts w:eastAsia="Calibri"/>
                <w:bCs/>
                <w:sz w:val="24"/>
                <w:szCs w:val="24"/>
              </w:rPr>
              <w:t>ОК-01, ОК-02, ОК-04</w:t>
            </w:r>
          </w:p>
        </w:tc>
        <w:tc>
          <w:tcPr>
            <w:tcW w:w="2552" w:type="dxa"/>
          </w:tcPr>
          <w:p w14:paraId="641FDDB4"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Тема 3.1.</w:t>
            </w:r>
          </w:p>
          <w:p w14:paraId="35891C4F"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Обмен веще</w:t>
            </w:r>
            <w:proofErr w:type="gramStart"/>
            <w:r w:rsidRPr="00A068BC">
              <w:rPr>
                <w:rFonts w:eastAsia="Calibri"/>
                <w:bCs/>
                <w:sz w:val="24"/>
                <w:szCs w:val="24"/>
              </w:rPr>
              <w:t xml:space="preserve">ств </w:t>
            </w:r>
            <w:r w:rsidRPr="00A068BC">
              <w:rPr>
                <w:rFonts w:eastAsia="Calibri"/>
                <w:bCs/>
                <w:sz w:val="24"/>
                <w:szCs w:val="24"/>
              </w:rPr>
              <w:br/>
              <w:t>в кл</w:t>
            </w:r>
            <w:proofErr w:type="gramEnd"/>
            <w:r w:rsidRPr="00A068BC">
              <w:rPr>
                <w:rFonts w:eastAsia="Calibri"/>
                <w:bCs/>
                <w:sz w:val="24"/>
                <w:szCs w:val="24"/>
              </w:rPr>
              <w:t>етке</w:t>
            </w:r>
          </w:p>
          <w:p w14:paraId="680FCBFA" w14:textId="77777777" w:rsidR="00A068BC" w:rsidRPr="00A068BC" w:rsidRDefault="00A068BC" w:rsidP="00A068BC">
            <w:pPr>
              <w:tabs>
                <w:tab w:val="left" w:pos="284"/>
              </w:tabs>
              <w:suppressAutoHyphens/>
              <w:spacing w:line="360" w:lineRule="auto"/>
              <w:contextualSpacing/>
              <w:rPr>
                <w:rFonts w:eastAsia="Calibri"/>
                <w:bCs/>
                <w:sz w:val="24"/>
                <w:szCs w:val="24"/>
                <w:lang w:eastAsia="en-US"/>
              </w:rPr>
            </w:pPr>
          </w:p>
        </w:tc>
        <w:tc>
          <w:tcPr>
            <w:tcW w:w="5408" w:type="dxa"/>
          </w:tcPr>
          <w:p w14:paraId="41112863"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r w:rsidRPr="00A068BC">
              <w:rPr>
                <w:rFonts w:eastAsia="Calibri"/>
                <w:bCs/>
                <w:sz w:val="24"/>
                <w:szCs w:val="24"/>
                <w:lang w:eastAsia="en-US"/>
              </w:rPr>
              <w:t xml:space="preserve">Фронтальный опрос. Заполнение сравнительной </w:t>
            </w:r>
            <w:proofErr w:type="gramStart"/>
            <w:r w:rsidRPr="00A068BC">
              <w:rPr>
                <w:rFonts w:eastAsia="Calibri"/>
                <w:bCs/>
                <w:sz w:val="24"/>
                <w:szCs w:val="24"/>
                <w:lang w:eastAsia="en-US"/>
              </w:rPr>
              <w:t>таблицы характеристик типов обмена веществ</w:t>
            </w:r>
            <w:proofErr w:type="gramEnd"/>
            <w:r w:rsidRPr="00A068BC">
              <w:rPr>
                <w:rFonts w:eastAsia="Calibri"/>
                <w:bCs/>
                <w:sz w:val="24"/>
                <w:szCs w:val="24"/>
                <w:lang w:eastAsia="en-US"/>
              </w:rPr>
              <w:t>.</w:t>
            </w:r>
            <w:r w:rsidRPr="00A068BC">
              <w:rPr>
                <w:sz w:val="24"/>
                <w:szCs w:val="24"/>
                <w:lang w:eastAsia="en-US"/>
              </w:rPr>
              <w:t xml:space="preserve"> Выполнение практической работы «Решение задач на определение последовательности нуклеотидов, аминокислот»</w:t>
            </w:r>
          </w:p>
        </w:tc>
      </w:tr>
      <w:tr w:rsidR="00A068BC" w:rsidRPr="00A068BC" w14:paraId="0357CF97" w14:textId="77777777" w:rsidTr="003132D4">
        <w:tc>
          <w:tcPr>
            <w:tcW w:w="1384" w:type="dxa"/>
          </w:tcPr>
          <w:p w14:paraId="27A51D7C" w14:textId="77777777" w:rsidR="00A068BC" w:rsidRPr="00A068BC" w:rsidRDefault="00A068BC" w:rsidP="00A068BC">
            <w:pPr>
              <w:tabs>
                <w:tab w:val="left" w:pos="284"/>
              </w:tabs>
              <w:suppressAutoHyphens/>
              <w:spacing w:line="360" w:lineRule="auto"/>
              <w:contextualSpacing/>
              <w:jc w:val="center"/>
              <w:rPr>
                <w:rFonts w:eastAsia="Calibri"/>
                <w:bCs/>
                <w:sz w:val="24"/>
                <w:szCs w:val="24"/>
              </w:rPr>
            </w:pPr>
          </w:p>
        </w:tc>
        <w:tc>
          <w:tcPr>
            <w:tcW w:w="2552" w:type="dxa"/>
          </w:tcPr>
          <w:p w14:paraId="0468F4D1"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
                <w:bCs/>
                <w:sz w:val="24"/>
                <w:szCs w:val="24"/>
              </w:rPr>
              <w:t>Раздел 4. Размножение и индивидуальное развитие организмов</w:t>
            </w:r>
          </w:p>
        </w:tc>
        <w:tc>
          <w:tcPr>
            <w:tcW w:w="5408" w:type="dxa"/>
          </w:tcPr>
          <w:p w14:paraId="4984B670"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p>
        </w:tc>
      </w:tr>
      <w:tr w:rsidR="00A068BC" w:rsidRPr="00A068BC" w14:paraId="6208DE2E" w14:textId="77777777" w:rsidTr="003132D4">
        <w:tc>
          <w:tcPr>
            <w:tcW w:w="1384" w:type="dxa"/>
          </w:tcPr>
          <w:p w14:paraId="5AC392B8"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r w:rsidRPr="00A068BC">
              <w:rPr>
                <w:rFonts w:eastAsia="Calibri"/>
                <w:bCs/>
                <w:sz w:val="24"/>
                <w:szCs w:val="24"/>
              </w:rPr>
              <w:t>ОК-01, ОК-02, ОК-04</w:t>
            </w:r>
          </w:p>
        </w:tc>
        <w:tc>
          <w:tcPr>
            <w:tcW w:w="2552" w:type="dxa"/>
          </w:tcPr>
          <w:p w14:paraId="1BE085E5"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 xml:space="preserve">Тема 4.1. </w:t>
            </w:r>
          </w:p>
          <w:p w14:paraId="0F7D6EFF"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Клеточный цикл. Митоз</w:t>
            </w:r>
          </w:p>
        </w:tc>
        <w:tc>
          <w:tcPr>
            <w:tcW w:w="5408" w:type="dxa"/>
          </w:tcPr>
          <w:p w14:paraId="5A17E714"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r w:rsidRPr="00A068BC">
              <w:rPr>
                <w:rFonts w:eastAsia="Calibri"/>
                <w:bCs/>
                <w:sz w:val="24"/>
                <w:szCs w:val="24"/>
                <w:lang w:eastAsia="en-US"/>
              </w:rPr>
              <w:t>Обсуждение по вопросам лекции. Разработка ленты времени жизненного цикла</w:t>
            </w:r>
          </w:p>
        </w:tc>
      </w:tr>
      <w:tr w:rsidR="00A068BC" w:rsidRPr="00A068BC" w14:paraId="14433482" w14:textId="77777777" w:rsidTr="003132D4">
        <w:tc>
          <w:tcPr>
            <w:tcW w:w="1384" w:type="dxa"/>
          </w:tcPr>
          <w:p w14:paraId="0940647B"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r w:rsidRPr="00A068BC">
              <w:rPr>
                <w:rFonts w:eastAsia="Calibri"/>
                <w:bCs/>
                <w:sz w:val="24"/>
                <w:szCs w:val="24"/>
              </w:rPr>
              <w:t>ОК-01, ОК-02, ОК-04</w:t>
            </w:r>
          </w:p>
        </w:tc>
        <w:tc>
          <w:tcPr>
            <w:tcW w:w="2552" w:type="dxa"/>
          </w:tcPr>
          <w:p w14:paraId="065B6707"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 xml:space="preserve">Тема 4.2. </w:t>
            </w:r>
          </w:p>
          <w:p w14:paraId="7B8C2EB0"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Формы размножения организмов</w:t>
            </w:r>
          </w:p>
          <w:p w14:paraId="4BE80A27" w14:textId="77777777" w:rsidR="00A068BC" w:rsidRPr="00A068BC" w:rsidRDefault="00A068BC" w:rsidP="00A068BC">
            <w:pPr>
              <w:suppressAutoHyphens/>
              <w:spacing w:line="360" w:lineRule="auto"/>
              <w:rPr>
                <w:b/>
                <w:bCs/>
                <w:sz w:val="24"/>
                <w:szCs w:val="24"/>
                <w:lang w:eastAsia="en-US"/>
              </w:rPr>
            </w:pPr>
          </w:p>
        </w:tc>
        <w:tc>
          <w:tcPr>
            <w:tcW w:w="5408" w:type="dxa"/>
          </w:tcPr>
          <w:p w14:paraId="1FDA4985"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r w:rsidRPr="00A068BC">
              <w:rPr>
                <w:rFonts w:eastAsia="Calibri"/>
                <w:bCs/>
                <w:sz w:val="24"/>
                <w:szCs w:val="24"/>
                <w:lang w:eastAsia="en-US"/>
              </w:rPr>
              <w:t>Фронтальный опрос. Заполнение таблицы с краткой характеристикой и примерами форм размножения организмов</w:t>
            </w:r>
          </w:p>
        </w:tc>
      </w:tr>
      <w:tr w:rsidR="00A068BC" w:rsidRPr="00A068BC" w14:paraId="1D331E56" w14:textId="77777777" w:rsidTr="003132D4">
        <w:tc>
          <w:tcPr>
            <w:tcW w:w="1384" w:type="dxa"/>
          </w:tcPr>
          <w:p w14:paraId="714213C0"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r w:rsidRPr="00A068BC">
              <w:rPr>
                <w:rFonts w:eastAsia="Calibri"/>
                <w:bCs/>
                <w:sz w:val="24"/>
                <w:szCs w:val="24"/>
              </w:rPr>
              <w:t>ОК-01, ОК-02, ОК-04</w:t>
            </w:r>
          </w:p>
        </w:tc>
        <w:tc>
          <w:tcPr>
            <w:tcW w:w="2552" w:type="dxa"/>
          </w:tcPr>
          <w:p w14:paraId="0EFC9341"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 xml:space="preserve">Тема 4.3. </w:t>
            </w:r>
          </w:p>
          <w:p w14:paraId="0AA9EAAD"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Онтогенез</w:t>
            </w:r>
          </w:p>
          <w:p w14:paraId="339C9BF5" w14:textId="77777777" w:rsidR="00A068BC" w:rsidRPr="00A068BC" w:rsidRDefault="00A068BC" w:rsidP="00A068BC">
            <w:pPr>
              <w:suppressAutoHyphens/>
              <w:spacing w:line="360" w:lineRule="auto"/>
              <w:rPr>
                <w:b/>
                <w:bCs/>
                <w:sz w:val="24"/>
                <w:szCs w:val="24"/>
                <w:lang w:eastAsia="en-US"/>
              </w:rPr>
            </w:pPr>
          </w:p>
        </w:tc>
        <w:tc>
          <w:tcPr>
            <w:tcW w:w="5408" w:type="dxa"/>
          </w:tcPr>
          <w:p w14:paraId="1A17C6D2"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r w:rsidRPr="00A068BC">
              <w:rPr>
                <w:rFonts w:eastAsia="Calibri"/>
                <w:bCs/>
                <w:sz w:val="24"/>
                <w:szCs w:val="24"/>
                <w:lang w:eastAsia="en-US"/>
              </w:rPr>
              <w:t xml:space="preserve">Разработка ленты времени с характеристикой этапов онтогенеза отдельных групп животных и человека по </w:t>
            </w:r>
            <w:proofErr w:type="spellStart"/>
            <w:r w:rsidRPr="00A068BC">
              <w:rPr>
                <w:rFonts w:eastAsia="Calibri"/>
                <w:bCs/>
                <w:sz w:val="24"/>
                <w:szCs w:val="24"/>
                <w:lang w:eastAsia="en-US"/>
              </w:rPr>
              <w:t>микрогруппам</w:t>
            </w:r>
            <w:proofErr w:type="spellEnd"/>
            <w:r w:rsidRPr="00A068BC">
              <w:rPr>
                <w:rFonts w:eastAsia="Calibri"/>
                <w:bCs/>
                <w:sz w:val="24"/>
                <w:szCs w:val="24"/>
                <w:lang w:eastAsia="en-US"/>
              </w:rPr>
              <w:t>. Характеристика периодов эмбриогенеза человека. Подготовка материнского организма к имплантации и менструальный цикл.</w:t>
            </w:r>
            <w:r w:rsidRPr="00A068BC">
              <w:rPr>
                <w:sz w:val="24"/>
                <w:szCs w:val="24"/>
                <w:lang w:eastAsia="en-US"/>
              </w:rPr>
              <w:t xml:space="preserve"> Выполнение практической работы «</w:t>
            </w:r>
            <w:r w:rsidRPr="00A068BC">
              <w:rPr>
                <w:rFonts w:eastAsia="Calibri"/>
                <w:bCs/>
                <w:sz w:val="24"/>
                <w:szCs w:val="24"/>
              </w:rPr>
              <w:t>Вирусные и бактериальные заболевания</w:t>
            </w:r>
            <w:r w:rsidRPr="00A068BC">
              <w:rPr>
                <w:sz w:val="24"/>
                <w:szCs w:val="24"/>
                <w:lang w:eastAsia="en-US"/>
              </w:rPr>
              <w:t>»</w:t>
            </w:r>
          </w:p>
        </w:tc>
      </w:tr>
      <w:tr w:rsidR="00A068BC" w:rsidRPr="00A068BC" w14:paraId="153D853A" w14:textId="77777777" w:rsidTr="003132D4">
        <w:tc>
          <w:tcPr>
            <w:tcW w:w="1384" w:type="dxa"/>
          </w:tcPr>
          <w:p w14:paraId="4D1F9DFC" w14:textId="77777777" w:rsidR="00A068BC" w:rsidRPr="00A068BC" w:rsidRDefault="00A068BC" w:rsidP="00A068BC">
            <w:pPr>
              <w:tabs>
                <w:tab w:val="left" w:pos="284"/>
              </w:tabs>
              <w:suppressAutoHyphens/>
              <w:spacing w:line="360" w:lineRule="auto"/>
              <w:contextualSpacing/>
              <w:jc w:val="center"/>
              <w:rPr>
                <w:rFonts w:eastAsia="Calibri"/>
                <w:bCs/>
                <w:sz w:val="24"/>
                <w:szCs w:val="24"/>
              </w:rPr>
            </w:pPr>
          </w:p>
        </w:tc>
        <w:tc>
          <w:tcPr>
            <w:tcW w:w="2552" w:type="dxa"/>
          </w:tcPr>
          <w:p w14:paraId="50FCB718"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
                <w:bCs/>
                <w:sz w:val="24"/>
                <w:szCs w:val="24"/>
              </w:rPr>
              <w:t>Раздел 5. Наследственность и изменчивость организмов</w:t>
            </w:r>
          </w:p>
        </w:tc>
        <w:tc>
          <w:tcPr>
            <w:tcW w:w="5408" w:type="dxa"/>
          </w:tcPr>
          <w:p w14:paraId="0A08F8CD"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p>
        </w:tc>
      </w:tr>
      <w:tr w:rsidR="00A068BC" w:rsidRPr="00A068BC" w14:paraId="0C8927E7" w14:textId="77777777" w:rsidTr="003132D4">
        <w:tc>
          <w:tcPr>
            <w:tcW w:w="1384" w:type="dxa"/>
          </w:tcPr>
          <w:p w14:paraId="742CB0BF"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r w:rsidRPr="00A068BC">
              <w:rPr>
                <w:rFonts w:eastAsia="Calibri"/>
                <w:bCs/>
                <w:sz w:val="24"/>
                <w:szCs w:val="24"/>
              </w:rPr>
              <w:t>ОК-01, ОК-02, ОК-04</w:t>
            </w:r>
          </w:p>
        </w:tc>
        <w:tc>
          <w:tcPr>
            <w:tcW w:w="2552" w:type="dxa"/>
          </w:tcPr>
          <w:p w14:paraId="718595CE"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Тема 5.1.</w:t>
            </w:r>
          </w:p>
          <w:p w14:paraId="2CD0FAF2"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Закономерности наследования признаков</w:t>
            </w:r>
          </w:p>
          <w:p w14:paraId="6837DA2C" w14:textId="77777777" w:rsidR="00A068BC" w:rsidRPr="00A068BC" w:rsidRDefault="00A068BC" w:rsidP="00A068BC">
            <w:pPr>
              <w:suppressAutoHyphens/>
              <w:spacing w:line="360" w:lineRule="auto"/>
              <w:rPr>
                <w:b/>
                <w:bCs/>
                <w:sz w:val="24"/>
                <w:szCs w:val="24"/>
                <w:lang w:eastAsia="en-US"/>
              </w:rPr>
            </w:pPr>
          </w:p>
        </w:tc>
        <w:tc>
          <w:tcPr>
            <w:tcW w:w="5408" w:type="dxa"/>
          </w:tcPr>
          <w:p w14:paraId="41B9B608"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r w:rsidRPr="00A068BC">
              <w:rPr>
                <w:rFonts w:eastAsia="Calibri"/>
                <w:bCs/>
                <w:sz w:val="24"/>
                <w:szCs w:val="24"/>
                <w:lang w:eastAsia="en-US"/>
              </w:rPr>
              <w:t>Разработка глоссария. Фронтальный опрос. Тест по вопросам лекции. Решение задач на определение вероятности возникновения наследственных признаков при мон</w:t>
            </w:r>
            <w:proofErr w:type="gramStart"/>
            <w:r w:rsidRPr="00A068BC">
              <w:rPr>
                <w:rFonts w:eastAsia="Calibri"/>
                <w:bCs/>
                <w:sz w:val="24"/>
                <w:szCs w:val="24"/>
                <w:lang w:eastAsia="en-US"/>
              </w:rPr>
              <w:t>о-</w:t>
            </w:r>
            <w:proofErr w:type="gramEnd"/>
            <w:r w:rsidRPr="00A068BC">
              <w:rPr>
                <w:rFonts w:eastAsia="Calibri"/>
                <w:bCs/>
                <w:sz w:val="24"/>
                <w:szCs w:val="24"/>
                <w:lang w:eastAsia="en-US"/>
              </w:rPr>
              <w:t xml:space="preserve">, </w:t>
            </w:r>
            <w:proofErr w:type="spellStart"/>
            <w:r w:rsidRPr="00A068BC">
              <w:rPr>
                <w:rFonts w:eastAsia="Calibri"/>
                <w:bCs/>
                <w:sz w:val="24"/>
                <w:szCs w:val="24"/>
                <w:lang w:eastAsia="en-US"/>
              </w:rPr>
              <w:t>дигибридном</w:t>
            </w:r>
            <w:proofErr w:type="spellEnd"/>
            <w:r w:rsidRPr="00A068BC">
              <w:rPr>
                <w:rFonts w:eastAsia="Calibri"/>
                <w:bCs/>
                <w:sz w:val="24"/>
                <w:szCs w:val="24"/>
                <w:lang w:eastAsia="en-US"/>
              </w:rPr>
              <w:t xml:space="preserve"> и анализирующем скрещивании, составление генотипических схем скрещивания.</w:t>
            </w:r>
            <w:r w:rsidRPr="00A068BC">
              <w:rPr>
                <w:sz w:val="24"/>
                <w:szCs w:val="24"/>
                <w:lang w:eastAsia="en-US"/>
              </w:rPr>
              <w:t xml:space="preserve"> Выполнение практической работы «Решение задач на законы Менделя»</w:t>
            </w:r>
            <w:r w:rsidRPr="00A068BC">
              <w:rPr>
                <w:rFonts w:eastAsia="Calibri"/>
                <w:bCs/>
                <w:sz w:val="24"/>
                <w:szCs w:val="24"/>
                <w:lang w:eastAsia="en-US"/>
              </w:rPr>
              <w:t xml:space="preserve"> </w:t>
            </w:r>
          </w:p>
        </w:tc>
      </w:tr>
      <w:tr w:rsidR="00A068BC" w:rsidRPr="00A068BC" w14:paraId="60ACA545" w14:textId="77777777" w:rsidTr="003132D4">
        <w:tc>
          <w:tcPr>
            <w:tcW w:w="1384" w:type="dxa"/>
          </w:tcPr>
          <w:p w14:paraId="04CC77FA"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proofErr w:type="gramStart"/>
            <w:r w:rsidRPr="00A068BC">
              <w:rPr>
                <w:rFonts w:eastAsia="Calibri"/>
                <w:sz w:val="24"/>
                <w:szCs w:val="24"/>
                <w:lang w:eastAsia="en-US"/>
              </w:rPr>
              <w:t>ОК</w:t>
            </w:r>
            <w:proofErr w:type="gramEnd"/>
            <w:r w:rsidRPr="00A068BC">
              <w:rPr>
                <w:rFonts w:eastAsia="Calibri"/>
                <w:sz w:val="24"/>
                <w:szCs w:val="24"/>
                <w:lang w:eastAsia="en-US"/>
              </w:rPr>
              <w:t xml:space="preserve"> 01</w:t>
            </w:r>
          </w:p>
          <w:p w14:paraId="332367FF"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proofErr w:type="gramStart"/>
            <w:r w:rsidRPr="00A068BC">
              <w:rPr>
                <w:rFonts w:eastAsia="Calibri"/>
                <w:sz w:val="24"/>
                <w:szCs w:val="24"/>
                <w:lang w:eastAsia="en-US"/>
              </w:rPr>
              <w:lastRenderedPageBreak/>
              <w:t>ОК</w:t>
            </w:r>
            <w:proofErr w:type="gramEnd"/>
            <w:r w:rsidRPr="00A068BC">
              <w:rPr>
                <w:rFonts w:eastAsia="Calibri"/>
                <w:sz w:val="24"/>
                <w:szCs w:val="24"/>
                <w:lang w:eastAsia="en-US"/>
              </w:rPr>
              <w:t xml:space="preserve"> 02</w:t>
            </w:r>
          </w:p>
          <w:p w14:paraId="7059619F"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p>
        </w:tc>
        <w:tc>
          <w:tcPr>
            <w:tcW w:w="2552" w:type="dxa"/>
          </w:tcPr>
          <w:p w14:paraId="3003159C"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lastRenderedPageBreak/>
              <w:t xml:space="preserve">Тема 5.2. </w:t>
            </w:r>
          </w:p>
          <w:p w14:paraId="0160DD77"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 xml:space="preserve">Сцепленное </w:t>
            </w:r>
            <w:r w:rsidRPr="00A068BC">
              <w:rPr>
                <w:rFonts w:eastAsia="Calibri"/>
                <w:bCs/>
                <w:sz w:val="24"/>
                <w:szCs w:val="24"/>
              </w:rPr>
              <w:lastRenderedPageBreak/>
              <w:t>наследование признаков</w:t>
            </w:r>
          </w:p>
          <w:p w14:paraId="7C1CBEE5" w14:textId="77777777" w:rsidR="00A068BC" w:rsidRPr="00A068BC" w:rsidRDefault="00A068BC" w:rsidP="00A068BC">
            <w:pPr>
              <w:suppressAutoHyphens/>
              <w:spacing w:line="360" w:lineRule="auto"/>
              <w:jc w:val="both"/>
              <w:rPr>
                <w:rFonts w:eastAsia="Calibri"/>
                <w:bCs/>
                <w:sz w:val="24"/>
                <w:szCs w:val="24"/>
                <w:lang w:eastAsia="en-US"/>
              </w:rPr>
            </w:pPr>
            <w:r w:rsidRPr="00A068BC">
              <w:rPr>
                <w:bCs/>
                <w:sz w:val="24"/>
                <w:szCs w:val="24"/>
                <w:lang w:eastAsia="en-US"/>
              </w:rPr>
              <w:t xml:space="preserve"> </w:t>
            </w:r>
          </w:p>
          <w:p w14:paraId="75D45EE2"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p>
        </w:tc>
        <w:tc>
          <w:tcPr>
            <w:tcW w:w="5408" w:type="dxa"/>
          </w:tcPr>
          <w:p w14:paraId="6F490E0B"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r w:rsidRPr="00A068BC">
              <w:rPr>
                <w:rFonts w:eastAsia="Calibri"/>
                <w:bCs/>
                <w:sz w:val="24"/>
                <w:szCs w:val="24"/>
                <w:lang w:eastAsia="en-US"/>
              </w:rPr>
              <w:lastRenderedPageBreak/>
              <w:t xml:space="preserve">Тест. Разработка глоссария. Решение задач на </w:t>
            </w:r>
            <w:r w:rsidRPr="00A068BC">
              <w:rPr>
                <w:rFonts w:eastAsia="Calibri"/>
                <w:bCs/>
                <w:sz w:val="24"/>
                <w:szCs w:val="24"/>
                <w:lang w:eastAsia="en-US"/>
              </w:rPr>
              <w:lastRenderedPageBreak/>
              <w:t>определение вероятности возникновения наследственных признаков при сцепленном наследовании, составление генотипических схем скрещивания.</w:t>
            </w:r>
            <w:r w:rsidRPr="00A068BC">
              <w:rPr>
                <w:sz w:val="24"/>
                <w:szCs w:val="24"/>
                <w:lang w:eastAsia="en-US"/>
              </w:rPr>
              <w:t xml:space="preserve"> Выполнение практической работы «Решение задач на сцепленное наследование признаков»</w:t>
            </w:r>
          </w:p>
        </w:tc>
      </w:tr>
      <w:tr w:rsidR="00A068BC" w:rsidRPr="00A068BC" w14:paraId="40382749" w14:textId="77777777" w:rsidTr="003132D4">
        <w:tc>
          <w:tcPr>
            <w:tcW w:w="1384" w:type="dxa"/>
          </w:tcPr>
          <w:p w14:paraId="5A4D29D9"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proofErr w:type="gramStart"/>
            <w:r w:rsidRPr="00A068BC">
              <w:rPr>
                <w:rFonts w:eastAsia="Calibri"/>
                <w:sz w:val="24"/>
                <w:szCs w:val="24"/>
                <w:lang w:eastAsia="en-US"/>
              </w:rPr>
              <w:lastRenderedPageBreak/>
              <w:t>ОК</w:t>
            </w:r>
            <w:proofErr w:type="gramEnd"/>
            <w:r w:rsidRPr="00A068BC">
              <w:rPr>
                <w:rFonts w:eastAsia="Calibri"/>
                <w:sz w:val="24"/>
                <w:szCs w:val="24"/>
                <w:lang w:eastAsia="en-US"/>
              </w:rPr>
              <w:t xml:space="preserve"> 01</w:t>
            </w:r>
          </w:p>
          <w:p w14:paraId="5D4B453E"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proofErr w:type="gramStart"/>
            <w:r w:rsidRPr="00A068BC">
              <w:rPr>
                <w:rFonts w:eastAsia="Calibri"/>
                <w:sz w:val="24"/>
                <w:szCs w:val="24"/>
                <w:lang w:eastAsia="en-US"/>
              </w:rPr>
              <w:t>ОК</w:t>
            </w:r>
            <w:proofErr w:type="gramEnd"/>
            <w:r w:rsidRPr="00A068BC">
              <w:rPr>
                <w:rFonts w:eastAsia="Calibri"/>
                <w:sz w:val="24"/>
                <w:szCs w:val="24"/>
                <w:lang w:eastAsia="en-US"/>
              </w:rPr>
              <w:t xml:space="preserve"> 02</w:t>
            </w:r>
          </w:p>
          <w:p w14:paraId="2BAC4C71"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proofErr w:type="gramStart"/>
            <w:r w:rsidRPr="00A068BC">
              <w:rPr>
                <w:rFonts w:eastAsia="Calibri"/>
                <w:sz w:val="24"/>
                <w:szCs w:val="24"/>
                <w:lang w:eastAsia="en-US"/>
              </w:rPr>
              <w:t>ОК</w:t>
            </w:r>
            <w:proofErr w:type="gramEnd"/>
            <w:r w:rsidRPr="00A068BC">
              <w:rPr>
                <w:rFonts w:eastAsia="Calibri"/>
                <w:sz w:val="24"/>
                <w:szCs w:val="24"/>
                <w:lang w:eastAsia="en-US"/>
              </w:rPr>
              <w:t xml:space="preserve"> 04</w:t>
            </w:r>
          </w:p>
        </w:tc>
        <w:tc>
          <w:tcPr>
            <w:tcW w:w="2552" w:type="dxa"/>
          </w:tcPr>
          <w:p w14:paraId="0BFD5AA1"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 xml:space="preserve">Тема 5.3. </w:t>
            </w:r>
          </w:p>
          <w:p w14:paraId="118A8239"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Закономерности изменчивости</w:t>
            </w:r>
          </w:p>
          <w:p w14:paraId="09B26CDF"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p>
        </w:tc>
        <w:tc>
          <w:tcPr>
            <w:tcW w:w="5408" w:type="dxa"/>
          </w:tcPr>
          <w:p w14:paraId="1D076847"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r w:rsidRPr="00A068BC">
              <w:rPr>
                <w:rFonts w:eastAsia="Calibri"/>
                <w:bCs/>
                <w:sz w:val="24"/>
                <w:szCs w:val="24"/>
                <w:lang w:eastAsia="en-US"/>
              </w:rPr>
              <w:t>Тест. Выполнение п</w:t>
            </w:r>
            <w:r w:rsidRPr="00A068BC">
              <w:rPr>
                <w:sz w:val="24"/>
                <w:szCs w:val="24"/>
                <w:lang w:eastAsia="en-US"/>
              </w:rPr>
              <w:t xml:space="preserve">рактической работы «Изучение </w:t>
            </w:r>
            <w:proofErr w:type="spellStart"/>
            <w:r w:rsidRPr="00A068BC">
              <w:rPr>
                <w:sz w:val="24"/>
                <w:szCs w:val="24"/>
                <w:lang w:eastAsia="en-US"/>
              </w:rPr>
              <w:t>модификационной</w:t>
            </w:r>
            <w:proofErr w:type="spellEnd"/>
            <w:r w:rsidRPr="00A068BC">
              <w:rPr>
                <w:sz w:val="24"/>
                <w:szCs w:val="24"/>
                <w:lang w:eastAsia="en-US"/>
              </w:rPr>
              <w:t xml:space="preserve"> изменчивости»</w:t>
            </w:r>
          </w:p>
        </w:tc>
      </w:tr>
      <w:tr w:rsidR="00A068BC" w:rsidRPr="00A068BC" w14:paraId="6B149D96" w14:textId="77777777" w:rsidTr="003132D4">
        <w:tc>
          <w:tcPr>
            <w:tcW w:w="1384" w:type="dxa"/>
          </w:tcPr>
          <w:p w14:paraId="4547FDE6"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p>
        </w:tc>
        <w:tc>
          <w:tcPr>
            <w:tcW w:w="2552" w:type="dxa"/>
          </w:tcPr>
          <w:p w14:paraId="75E44D59"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
                <w:bCs/>
                <w:sz w:val="24"/>
                <w:szCs w:val="24"/>
              </w:rPr>
              <w:t xml:space="preserve">Раздел 6. </w:t>
            </w:r>
            <w:r w:rsidRPr="00A068BC">
              <w:rPr>
                <w:b/>
                <w:sz w:val="24"/>
                <w:szCs w:val="24"/>
              </w:rPr>
              <w:t>Эволюционная биология</w:t>
            </w:r>
          </w:p>
        </w:tc>
        <w:tc>
          <w:tcPr>
            <w:tcW w:w="5408" w:type="dxa"/>
          </w:tcPr>
          <w:p w14:paraId="527845A5"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p>
        </w:tc>
      </w:tr>
      <w:tr w:rsidR="00A068BC" w:rsidRPr="00A068BC" w14:paraId="5BDC6F2C" w14:textId="77777777" w:rsidTr="003132D4">
        <w:tc>
          <w:tcPr>
            <w:tcW w:w="1384" w:type="dxa"/>
          </w:tcPr>
          <w:p w14:paraId="10EE6ABF"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 xml:space="preserve">ОК-01, ОК-02, </w:t>
            </w:r>
          </w:p>
          <w:p w14:paraId="2581E08E"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ОК-04</w:t>
            </w:r>
          </w:p>
          <w:p w14:paraId="02905FC9"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p>
        </w:tc>
        <w:tc>
          <w:tcPr>
            <w:tcW w:w="2552" w:type="dxa"/>
          </w:tcPr>
          <w:p w14:paraId="77B75E55"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Тема 6.1.</w:t>
            </w:r>
          </w:p>
          <w:p w14:paraId="50AAEB8D"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sz w:val="24"/>
                <w:szCs w:val="24"/>
              </w:rPr>
            </w:pPr>
            <w:r w:rsidRPr="00A068BC">
              <w:rPr>
                <w:rFonts w:eastAsia="Calibri"/>
                <w:bCs/>
                <w:sz w:val="24"/>
                <w:szCs w:val="24"/>
              </w:rPr>
              <w:t>Эволюционная теория</w:t>
            </w:r>
          </w:p>
        </w:tc>
        <w:tc>
          <w:tcPr>
            <w:tcW w:w="5408" w:type="dxa"/>
          </w:tcPr>
          <w:p w14:paraId="481B56C4"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r w:rsidRPr="00A068BC">
              <w:rPr>
                <w:rFonts w:eastAsia="Calibri"/>
                <w:bCs/>
                <w:sz w:val="24"/>
                <w:szCs w:val="24"/>
                <w:lang w:eastAsia="en-US"/>
              </w:rPr>
              <w:t>Фронтальный опрос. Разработка глоссария. Разработка ленты времени развития эволюционного учения</w:t>
            </w:r>
          </w:p>
        </w:tc>
      </w:tr>
      <w:tr w:rsidR="00A068BC" w:rsidRPr="00A068BC" w14:paraId="0A1E95F0" w14:textId="77777777" w:rsidTr="003132D4">
        <w:tc>
          <w:tcPr>
            <w:tcW w:w="1384" w:type="dxa"/>
          </w:tcPr>
          <w:p w14:paraId="32A1E040"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2552" w:type="dxa"/>
          </w:tcPr>
          <w:p w14:paraId="0724B4FF"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
                <w:bCs/>
                <w:sz w:val="24"/>
                <w:szCs w:val="24"/>
              </w:rPr>
              <w:t xml:space="preserve">Раздел 7. </w:t>
            </w:r>
            <w:r w:rsidRPr="00A068BC">
              <w:rPr>
                <w:b/>
                <w:sz w:val="24"/>
                <w:szCs w:val="24"/>
              </w:rPr>
              <w:t>Возникновение и развитие жизни на Земле</w:t>
            </w:r>
          </w:p>
        </w:tc>
        <w:tc>
          <w:tcPr>
            <w:tcW w:w="5408" w:type="dxa"/>
          </w:tcPr>
          <w:p w14:paraId="26404187"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p>
        </w:tc>
      </w:tr>
      <w:tr w:rsidR="00A068BC" w:rsidRPr="00A068BC" w14:paraId="468DCD85" w14:textId="77777777" w:rsidTr="003132D4">
        <w:tc>
          <w:tcPr>
            <w:tcW w:w="1384" w:type="dxa"/>
          </w:tcPr>
          <w:p w14:paraId="526ACD03"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ОК-01, ОК-02, ОК-04</w:t>
            </w:r>
          </w:p>
        </w:tc>
        <w:tc>
          <w:tcPr>
            <w:tcW w:w="2552" w:type="dxa"/>
          </w:tcPr>
          <w:p w14:paraId="6647C81A"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 xml:space="preserve">Тема 7.1. </w:t>
            </w:r>
          </w:p>
          <w:p w14:paraId="6AD46961"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Зарождение</w:t>
            </w:r>
          </w:p>
          <w:p w14:paraId="71DBA991"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и развитие жизни</w:t>
            </w:r>
          </w:p>
        </w:tc>
        <w:tc>
          <w:tcPr>
            <w:tcW w:w="5408" w:type="dxa"/>
          </w:tcPr>
          <w:p w14:paraId="13051F48"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r w:rsidRPr="00A068BC">
              <w:rPr>
                <w:rFonts w:eastAsia="Calibri"/>
                <w:bCs/>
                <w:sz w:val="24"/>
                <w:szCs w:val="24"/>
                <w:lang w:eastAsia="en-US"/>
              </w:rPr>
              <w:t>Оцениваемая дискуссия: использование аргументов, биологической терминологии и символики для доказательства родства организмов разных систематических групп. Разработка ленты времени возникновения и развития жизни на Земле.</w:t>
            </w:r>
            <w:r w:rsidRPr="00A068BC">
              <w:rPr>
                <w:sz w:val="24"/>
                <w:szCs w:val="24"/>
                <w:lang w:eastAsia="en-US"/>
              </w:rPr>
              <w:t xml:space="preserve"> Выполнение практической работы «</w:t>
            </w:r>
            <w:r w:rsidRPr="00A068BC">
              <w:rPr>
                <w:rFonts w:eastAsia="Calibri"/>
                <w:sz w:val="24"/>
                <w:szCs w:val="24"/>
                <w:lang w:eastAsia="en-US"/>
              </w:rPr>
              <w:t>Анализ и оценка различных гипотез происхождения жизни</w:t>
            </w:r>
            <w:r w:rsidRPr="00A068BC">
              <w:rPr>
                <w:sz w:val="24"/>
                <w:szCs w:val="24"/>
                <w:lang w:eastAsia="en-US"/>
              </w:rPr>
              <w:t>»</w:t>
            </w:r>
          </w:p>
        </w:tc>
      </w:tr>
      <w:tr w:rsidR="00A068BC" w:rsidRPr="00A068BC" w14:paraId="7CDF36E3" w14:textId="77777777" w:rsidTr="003132D4">
        <w:tc>
          <w:tcPr>
            <w:tcW w:w="1384" w:type="dxa"/>
          </w:tcPr>
          <w:p w14:paraId="49124247"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ОК-01, ОК-02, ОК-04</w:t>
            </w:r>
          </w:p>
        </w:tc>
        <w:tc>
          <w:tcPr>
            <w:tcW w:w="2552" w:type="dxa"/>
          </w:tcPr>
          <w:p w14:paraId="5C858B43"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Тема 7.2.</w:t>
            </w:r>
          </w:p>
          <w:p w14:paraId="0A3C71A5"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Основные этапы эволюции человека</w:t>
            </w:r>
          </w:p>
        </w:tc>
        <w:tc>
          <w:tcPr>
            <w:tcW w:w="5408" w:type="dxa"/>
          </w:tcPr>
          <w:p w14:paraId="4BE0746C"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r w:rsidRPr="00A068BC">
              <w:rPr>
                <w:rFonts w:eastAsia="Calibri"/>
                <w:bCs/>
                <w:sz w:val="24"/>
                <w:szCs w:val="24"/>
                <w:lang w:eastAsia="en-US"/>
              </w:rPr>
              <w:t>Фронтальный опрос. Разработка ленты времени происхождения человека</w:t>
            </w:r>
          </w:p>
        </w:tc>
      </w:tr>
      <w:tr w:rsidR="00A068BC" w:rsidRPr="00A068BC" w14:paraId="241F5F71" w14:textId="77777777" w:rsidTr="003132D4">
        <w:tc>
          <w:tcPr>
            <w:tcW w:w="1384" w:type="dxa"/>
          </w:tcPr>
          <w:p w14:paraId="1A4992A3"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2552" w:type="dxa"/>
          </w:tcPr>
          <w:p w14:paraId="138B278C"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
                <w:bCs/>
                <w:sz w:val="24"/>
                <w:szCs w:val="24"/>
              </w:rPr>
              <w:t>Раздел 8. Организмы и окружающая среда</w:t>
            </w:r>
          </w:p>
        </w:tc>
        <w:tc>
          <w:tcPr>
            <w:tcW w:w="5408" w:type="dxa"/>
          </w:tcPr>
          <w:p w14:paraId="5C78DF67"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p>
        </w:tc>
      </w:tr>
      <w:tr w:rsidR="00A068BC" w:rsidRPr="00A068BC" w14:paraId="6BE1423B" w14:textId="77777777" w:rsidTr="003132D4">
        <w:tc>
          <w:tcPr>
            <w:tcW w:w="1384" w:type="dxa"/>
          </w:tcPr>
          <w:p w14:paraId="629D308A"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ОК-01, ОК-02, ОК-04, ОК-07</w:t>
            </w:r>
          </w:p>
        </w:tc>
        <w:tc>
          <w:tcPr>
            <w:tcW w:w="2552" w:type="dxa"/>
          </w:tcPr>
          <w:p w14:paraId="435C0AB4"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Тема 8.1.</w:t>
            </w:r>
          </w:p>
          <w:p w14:paraId="3D137CCC"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Среды жизни.</w:t>
            </w:r>
          </w:p>
          <w:p w14:paraId="2FA77D0B"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Экологические факторы</w:t>
            </w:r>
          </w:p>
        </w:tc>
        <w:tc>
          <w:tcPr>
            <w:tcW w:w="5408" w:type="dxa"/>
          </w:tcPr>
          <w:p w14:paraId="4774EE28"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r w:rsidRPr="00A068BC">
              <w:rPr>
                <w:rFonts w:eastAsia="Calibri"/>
                <w:bCs/>
                <w:sz w:val="24"/>
                <w:szCs w:val="24"/>
                <w:lang w:eastAsia="en-US"/>
              </w:rPr>
              <w:t>Тест по экологическим факторам и средам жизни организмов</w:t>
            </w:r>
          </w:p>
        </w:tc>
      </w:tr>
      <w:tr w:rsidR="00A068BC" w:rsidRPr="00A068BC" w14:paraId="0B6539A2" w14:textId="77777777" w:rsidTr="003132D4">
        <w:tc>
          <w:tcPr>
            <w:tcW w:w="1384" w:type="dxa"/>
          </w:tcPr>
          <w:p w14:paraId="3BB6B923"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p>
        </w:tc>
        <w:tc>
          <w:tcPr>
            <w:tcW w:w="2552" w:type="dxa"/>
          </w:tcPr>
          <w:p w14:paraId="6BE9362D"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
                <w:bCs/>
                <w:sz w:val="24"/>
                <w:szCs w:val="24"/>
              </w:rPr>
              <w:t>Раздел 9. Сообщества и экологические системы</w:t>
            </w:r>
          </w:p>
        </w:tc>
        <w:tc>
          <w:tcPr>
            <w:tcW w:w="5408" w:type="dxa"/>
          </w:tcPr>
          <w:p w14:paraId="6CD03A9B"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p>
        </w:tc>
      </w:tr>
      <w:tr w:rsidR="00A068BC" w:rsidRPr="00A068BC" w14:paraId="5AEA0D05" w14:textId="77777777" w:rsidTr="003132D4">
        <w:tc>
          <w:tcPr>
            <w:tcW w:w="1384" w:type="dxa"/>
          </w:tcPr>
          <w:p w14:paraId="4560AFED"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 xml:space="preserve">ОК-01, ОК-02, </w:t>
            </w:r>
            <w:r w:rsidRPr="00A068BC">
              <w:rPr>
                <w:rFonts w:eastAsia="Calibri"/>
                <w:bCs/>
                <w:sz w:val="24"/>
                <w:szCs w:val="24"/>
              </w:rPr>
              <w:lastRenderedPageBreak/>
              <w:t>ОК-04, ОК-07</w:t>
            </w:r>
          </w:p>
          <w:p w14:paraId="2949FA28" w14:textId="2B6AB6C8" w:rsidR="00A068BC" w:rsidRPr="00A068BC" w:rsidRDefault="00A91ACA" w:rsidP="00636E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Pr>
                <w:rFonts w:eastAsia="Calibri"/>
                <w:bCs/>
                <w:sz w:val="24"/>
                <w:szCs w:val="24"/>
              </w:rPr>
              <w:t xml:space="preserve">ПК </w:t>
            </w:r>
            <w:r w:rsidR="00636ECE">
              <w:rPr>
                <w:rFonts w:eastAsia="Calibri"/>
                <w:bCs/>
                <w:sz w:val="24"/>
                <w:szCs w:val="24"/>
              </w:rPr>
              <w:t>2.4</w:t>
            </w:r>
          </w:p>
        </w:tc>
        <w:tc>
          <w:tcPr>
            <w:tcW w:w="2552" w:type="dxa"/>
          </w:tcPr>
          <w:p w14:paraId="160E88F5"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lastRenderedPageBreak/>
              <w:t>Тема 9.1.</w:t>
            </w:r>
          </w:p>
          <w:p w14:paraId="46A8C9DD"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Экосистемы</w:t>
            </w:r>
          </w:p>
        </w:tc>
        <w:tc>
          <w:tcPr>
            <w:tcW w:w="5408" w:type="dxa"/>
          </w:tcPr>
          <w:p w14:paraId="5454F93A"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r w:rsidRPr="00A068BC">
              <w:rPr>
                <w:rFonts w:eastAsia="Calibri"/>
                <w:bCs/>
                <w:sz w:val="24"/>
                <w:szCs w:val="24"/>
                <w:lang w:eastAsia="en-US"/>
              </w:rPr>
              <w:t xml:space="preserve">Составление схем круговорота веществ, </w:t>
            </w:r>
            <w:r w:rsidRPr="00A068BC">
              <w:rPr>
                <w:rFonts w:eastAsia="Calibri"/>
                <w:bCs/>
                <w:sz w:val="24"/>
                <w:szCs w:val="24"/>
                <w:lang w:eastAsia="en-US"/>
              </w:rPr>
              <w:lastRenderedPageBreak/>
              <w:t>используя материалы лекции. Решение практико-ориентированных расчетных заданий по переносу вещества и энергии в экосистемах с составлением трофических цепей и пирамид биомассы и энергии.</w:t>
            </w:r>
            <w:r w:rsidRPr="00A068BC">
              <w:rPr>
                <w:sz w:val="24"/>
                <w:szCs w:val="24"/>
                <w:lang w:eastAsia="en-US"/>
              </w:rPr>
              <w:t xml:space="preserve"> Выполнение практической работы «Составление пищевых цепей и экологических пирамид»</w:t>
            </w:r>
          </w:p>
        </w:tc>
      </w:tr>
      <w:tr w:rsidR="00A068BC" w:rsidRPr="00A068BC" w14:paraId="61A364A7" w14:textId="77777777" w:rsidTr="003132D4">
        <w:tc>
          <w:tcPr>
            <w:tcW w:w="1384" w:type="dxa"/>
          </w:tcPr>
          <w:p w14:paraId="600268AF"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lastRenderedPageBreak/>
              <w:t>ОК-01, ОК-02, ОК-04, ОК-07</w:t>
            </w:r>
          </w:p>
          <w:p w14:paraId="5776E2AE" w14:textId="79CDFA2C" w:rsidR="00A068BC" w:rsidRPr="00A068BC" w:rsidRDefault="00A91ACA" w:rsidP="00636ECE">
            <w:pPr>
              <w:tabs>
                <w:tab w:val="left" w:pos="284"/>
              </w:tabs>
              <w:suppressAutoHyphens/>
              <w:spacing w:line="360" w:lineRule="auto"/>
              <w:contextualSpacing/>
              <w:jc w:val="center"/>
              <w:rPr>
                <w:rFonts w:eastAsia="Calibri"/>
                <w:sz w:val="24"/>
                <w:szCs w:val="24"/>
                <w:lang w:eastAsia="en-US"/>
              </w:rPr>
            </w:pPr>
            <w:r>
              <w:rPr>
                <w:rFonts w:eastAsia="Calibri"/>
                <w:bCs/>
                <w:sz w:val="24"/>
                <w:szCs w:val="24"/>
              </w:rPr>
              <w:t xml:space="preserve">ПК </w:t>
            </w:r>
            <w:r w:rsidR="00636ECE">
              <w:rPr>
                <w:rFonts w:eastAsia="Calibri"/>
                <w:bCs/>
                <w:sz w:val="24"/>
                <w:szCs w:val="24"/>
              </w:rPr>
              <w:t>2.4</w:t>
            </w:r>
          </w:p>
        </w:tc>
        <w:tc>
          <w:tcPr>
            <w:tcW w:w="2552" w:type="dxa"/>
          </w:tcPr>
          <w:p w14:paraId="06E316A4"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Тема 9.2.</w:t>
            </w:r>
          </w:p>
          <w:p w14:paraId="50E8347E"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Биосфера –</w:t>
            </w:r>
          </w:p>
          <w:p w14:paraId="7732B856"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глобальная</w:t>
            </w:r>
          </w:p>
          <w:p w14:paraId="6FD6B107"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r w:rsidRPr="00A068BC">
              <w:rPr>
                <w:rFonts w:eastAsia="Calibri"/>
                <w:bCs/>
                <w:sz w:val="24"/>
                <w:szCs w:val="24"/>
              </w:rPr>
              <w:t>экосистема Земли</w:t>
            </w:r>
          </w:p>
        </w:tc>
        <w:tc>
          <w:tcPr>
            <w:tcW w:w="5408" w:type="dxa"/>
          </w:tcPr>
          <w:p w14:paraId="1A524811"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r w:rsidRPr="00A068BC">
              <w:rPr>
                <w:rFonts w:eastAsia="Calibri"/>
                <w:bCs/>
                <w:sz w:val="24"/>
                <w:szCs w:val="24"/>
                <w:lang w:eastAsia="en-US"/>
              </w:rPr>
              <w:t>Оцениваемая дискуссия. Тест</w:t>
            </w:r>
          </w:p>
        </w:tc>
      </w:tr>
      <w:tr w:rsidR="00A068BC" w:rsidRPr="00A068BC" w14:paraId="56365CEE" w14:textId="77777777" w:rsidTr="003132D4">
        <w:tc>
          <w:tcPr>
            <w:tcW w:w="1384" w:type="dxa"/>
          </w:tcPr>
          <w:p w14:paraId="54594883"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ОК-01, ОК-02, ОК-04, ОК-07</w:t>
            </w:r>
          </w:p>
          <w:p w14:paraId="003FAE5F" w14:textId="14FEFA53" w:rsidR="00A068BC" w:rsidRPr="00A068BC" w:rsidRDefault="00A91ACA" w:rsidP="00636ECE">
            <w:pPr>
              <w:tabs>
                <w:tab w:val="left" w:pos="284"/>
              </w:tabs>
              <w:suppressAutoHyphens/>
              <w:spacing w:line="360" w:lineRule="auto"/>
              <w:contextualSpacing/>
              <w:jc w:val="center"/>
              <w:rPr>
                <w:rFonts w:eastAsia="Calibri"/>
                <w:sz w:val="24"/>
                <w:szCs w:val="24"/>
                <w:lang w:eastAsia="en-US"/>
              </w:rPr>
            </w:pPr>
            <w:r>
              <w:rPr>
                <w:rFonts w:eastAsia="Calibri"/>
                <w:bCs/>
                <w:sz w:val="24"/>
                <w:szCs w:val="24"/>
              </w:rPr>
              <w:t xml:space="preserve">ПК </w:t>
            </w:r>
            <w:r w:rsidR="00636ECE">
              <w:rPr>
                <w:rFonts w:eastAsia="Calibri"/>
                <w:bCs/>
                <w:sz w:val="24"/>
                <w:szCs w:val="24"/>
              </w:rPr>
              <w:t>2.4</w:t>
            </w:r>
          </w:p>
        </w:tc>
        <w:tc>
          <w:tcPr>
            <w:tcW w:w="2552" w:type="dxa"/>
          </w:tcPr>
          <w:p w14:paraId="261131C1"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 xml:space="preserve">Тема 9.3. </w:t>
            </w:r>
          </w:p>
          <w:p w14:paraId="7CAE7847"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Влияние антропогенных факторов на биосферу</w:t>
            </w:r>
          </w:p>
          <w:p w14:paraId="4C4928BD"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p>
        </w:tc>
        <w:tc>
          <w:tcPr>
            <w:tcW w:w="5408" w:type="dxa"/>
          </w:tcPr>
          <w:p w14:paraId="2DACB8B2"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r w:rsidRPr="00A068BC">
              <w:rPr>
                <w:rFonts w:eastAsia="Calibri"/>
                <w:bCs/>
                <w:sz w:val="24"/>
                <w:szCs w:val="24"/>
                <w:lang w:eastAsia="en-US"/>
              </w:rPr>
              <w:t>Тест. Выполнение п</w:t>
            </w:r>
            <w:r w:rsidRPr="00A068BC">
              <w:rPr>
                <w:sz w:val="24"/>
                <w:szCs w:val="24"/>
                <w:lang w:eastAsia="en-US"/>
              </w:rPr>
              <w:t>рактической работы</w:t>
            </w:r>
            <w:r w:rsidRPr="00A068BC">
              <w:rPr>
                <w:bCs/>
                <w:sz w:val="24"/>
                <w:szCs w:val="24"/>
                <w:lang w:eastAsia="en-US"/>
              </w:rPr>
              <w:t xml:space="preserve"> «Отходы производства»</w:t>
            </w:r>
          </w:p>
        </w:tc>
      </w:tr>
      <w:tr w:rsidR="00A068BC" w:rsidRPr="00A068BC" w14:paraId="103C4F9B" w14:textId="77777777" w:rsidTr="003132D4">
        <w:tc>
          <w:tcPr>
            <w:tcW w:w="1384" w:type="dxa"/>
          </w:tcPr>
          <w:p w14:paraId="7E97EF3F"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ОК-01, ОК-02, ОК-04, ОК-07</w:t>
            </w:r>
          </w:p>
          <w:p w14:paraId="25C24D75" w14:textId="70176954" w:rsidR="00A068BC" w:rsidRPr="00A068BC" w:rsidRDefault="00A91ACA" w:rsidP="00636ECE">
            <w:pPr>
              <w:tabs>
                <w:tab w:val="left" w:pos="284"/>
              </w:tabs>
              <w:suppressAutoHyphens/>
              <w:spacing w:line="360" w:lineRule="auto"/>
              <w:contextualSpacing/>
              <w:jc w:val="center"/>
              <w:rPr>
                <w:rFonts w:eastAsia="Calibri"/>
                <w:sz w:val="24"/>
                <w:szCs w:val="24"/>
                <w:lang w:eastAsia="en-US"/>
              </w:rPr>
            </w:pPr>
            <w:r>
              <w:rPr>
                <w:rFonts w:eastAsia="Calibri"/>
                <w:bCs/>
                <w:sz w:val="24"/>
                <w:szCs w:val="24"/>
              </w:rPr>
              <w:t xml:space="preserve">ПК </w:t>
            </w:r>
            <w:r w:rsidR="00636ECE">
              <w:rPr>
                <w:rFonts w:eastAsia="Calibri"/>
                <w:bCs/>
                <w:sz w:val="24"/>
                <w:szCs w:val="24"/>
              </w:rPr>
              <w:t>2.4</w:t>
            </w:r>
          </w:p>
        </w:tc>
        <w:tc>
          <w:tcPr>
            <w:tcW w:w="2552" w:type="dxa"/>
          </w:tcPr>
          <w:p w14:paraId="2A2247DD"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 xml:space="preserve">Тема 9.4. </w:t>
            </w:r>
          </w:p>
          <w:p w14:paraId="002BB245"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r w:rsidRPr="00A068BC">
              <w:rPr>
                <w:rFonts w:eastAsia="Calibri"/>
                <w:bCs/>
                <w:sz w:val="24"/>
                <w:szCs w:val="24"/>
              </w:rPr>
              <w:t>Здоровье человека и его компоненты</w:t>
            </w:r>
          </w:p>
        </w:tc>
        <w:tc>
          <w:tcPr>
            <w:tcW w:w="5408" w:type="dxa"/>
          </w:tcPr>
          <w:p w14:paraId="2762B166"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r w:rsidRPr="00A068BC">
              <w:rPr>
                <w:rFonts w:eastAsia="Calibri"/>
                <w:bCs/>
                <w:sz w:val="24"/>
                <w:szCs w:val="24"/>
                <w:lang w:eastAsia="en-US"/>
              </w:rPr>
              <w:t>Оцениваемая дискуссия. Выполнение практической работы «</w:t>
            </w:r>
            <w:r w:rsidRPr="00A068BC">
              <w:rPr>
                <w:bCs/>
                <w:sz w:val="24"/>
                <w:szCs w:val="24"/>
                <w:lang w:eastAsia="en-US"/>
              </w:rPr>
              <w:t>Правила здорового образа жизни</w:t>
            </w:r>
            <w:r w:rsidRPr="00A068BC">
              <w:rPr>
                <w:rFonts w:eastAsia="Calibri"/>
                <w:bCs/>
                <w:sz w:val="24"/>
                <w:szCs w:val="24"/>
                <w:lang w:eastAsia="en-US"/>
              </w:rPr>
              <w:t>»</w:t>
            </w:r>
          </w:p>
        </w:tc>
      </w:tr>
      <w:tr w:rsidR="00A068BC" w:rsidRPr="00A068BC" w14:paraId="6A481A4A" w14:textId="77777777" w:rsidTr="003132D4">
        <w:tc>
          <w:tcPr>
            <w:tcW w:w="1384" w:type="dxa"/>
          </w:tcPr>
          <w:p w14:paraId="74C69BFC" w14:textId="77777777" w:rsidR="00A068BC" w:rsidRPr="00A068BC" w:rsidRDefault="00A068BC" w:rsidP="00A068BC">
            <w:pPr>
              <w:tabs>
                <w:tab w:val="left" w:pos="284"/>
              </w:tabs>
              <w:suppressAutoHyphens/>
              <w:spacing w:line="360" w:lineRule="auto"/>
              <w:contextualSpacing/>
              <w:jc w:val="center"/>
              <w:rPr>
                <w:rFonts w:eastAsia="Calibri"/>
                <w:sz w:val="24"/>
                <w:szCs w:val="24"/>
                <w:lang w:eastAsia="en-US"/>
              </w:rPr>
            </w:pPr>
          </w:p>
        </w:tc>
        <w:tc>
          <w:tcPr>
            <w:tcW w:w="2552" w:type="dxa"/>
          </w:tcPr>
          <w:p w14:paraId="025B18F9" w14:textId="77777777" w:rsidR="00A068BC" w:rsidRPr="00A068BC" w:rsidRDefault="00A068BC" w:rsidP="00A068BC">
            <w:pPr>
              <w:tabs>
                <w:tab w:val="left" w:pos="284"/>
              </w:tabs>
              <w:suppressAutoHyphens/>
              <w:spacing w:line="360" w:lineRule="auto"/>
              <w:contextualSpacing/>
              <w:jc w:val="center"/>
              <w:rPr>
                <w:rFonts w:eastAsia="Calibri"/>
                <w:bCs/>
                <w:sz w:val="24"/>
                <w:szCs w:val="24"/>
                <w:lang w:eastAsia="en-US"/>
              </w:rPr>
            </w:pPr>
            <w:r w:rsidRPr="00A068BC">
              <w:rPr>
                <w:rFonts w:eastAsia="Calibri"/>
                <w:b/>
                <w:bCs/>
                <w:sz w:val="24"/>
                <w:szCs w:val="24"/>
              </w:rPr>
              <w:t>Раздел 10. Селекция организмов, основы биотехнологии</w:t>
            </w:r>
          </w:p>
        </w:tc>
        <w:tc>
          <w:tcPr>
            <w:tcW w:w="5408" w:type="dxa"/>
          </w:tcPr>
          <w:p w14:paraId="7BD9B6D6"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p>
        </w:tc>
      </w:tr>
      <w:tr w:rsidR="00A068BC" w:rsidRPr="00A068BC" w14:paraId="6BECC30D" w14:textId="77777777" w:rsidTr="003132D4">
        <w:tc>
          <w:tcPr>
            <w:tcW w:w="1384" w:type="dxa"/>
          </w:tcPr>
          <w:p w14:paraId="6B258509"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ОК-01, ОК-02, ОК-04, ОК-07</w:t>
            </w:r>
          </w:p>
          <w:p w14:paraId="196DA9A6" w14:textId="609B9F3A" w:rsidR="00A068BC" w:rsidRPr="00A068BC" w:rsidRDefault="00A91ACA" w:rsidP="00636ECE">
            <w:pPr>
              <w:tabs>
                <w:tab w:val="left" w:pos="284"/>
              </w:tabs>
              <w:suppressAutoHyphens/>
              <w:spacing w:line="360" w:lineRule="auto"/>
              <w:contextualSpacing/>
              <w:jc w:val="center"/>
              <w:rPr>
                <w:rFonts w:eastAsia="Calibri"/>
                <w:sz w:val="24"/>
                <w:szCs w:val="24"/>
                <w:lang w:eastAsia="en-US"/>
              </w:rPr>
            </w:pPr>
            <w:r>
              <w:rPr>
                <w:rFonts w:eastAsia="Calibri"/>
                <w:bCs/>
                <w:sz w:val="24"/>
                <w:szCs w:val="24"/>
              </w:rPr>
              <w:t xml:space="preserve">ПК </w:t>
            </w:r>
            <w:r w:rsidR="00636ECE">
              <w:rPr>
                <w:rFonts w:eastAsia="Calibri"/>
                <w:bCs/>
                <w:sz w:val="24"/>
                <w:szCs w:val="24"/>
              </w:rPr>
              <w:t>2.4</w:t>
            </w:r>
          </w:p>
        </w:tc>
        <w:tc>
          <w:tcPr>
            <w:tcW w:w="2552" w:type="dxa"/>
          </w:tcPr>
          <w:p w14:paraId="1F12170E"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 xml:space="preserve">Тема 10.1. </w:t>
            </w:r>
          </w:p>
          <w:p w14:paraId="140B2E15"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 xml:space="preserve">Селекция. Биотехнология </w:t>
            </w:r>
            <w:r w:rsidRPr="00A068BC">
              <w:rPr>
                <w:rFonts w:eastAsia="Calibri"/>
                <w:bCs/>
                <w:sz w:val="24"/>
                <w:szCs w:val="24"/>
              </w:rPr>
              <w:br/>
            </w:r>
          </w:p>
          <w:p w14:paraId="0BF3A5BD" w14:textId="77777777" w:rsidR="00A068BC" w:rsidRPr="00A068BC" w:rsidRDefault="00A068BC" w:rsidP="00A068BC">
            <w:pPr>
              <w:tabs>
                <w:tab w:val="left" w:pos="284"/>
              </w:tabs>
              <w:suppressAutoHyphens/>
              <w:spacing w:line="360" w:lineRule="auto"/>
              <w:contextualSpacing/>
              <w:jc w:val="both"/>
              <w:rPr>
                <w:rFonts w:eastAsia="Calibri"/>
                <w:bCs/>
                <w:sz w:val="24"/>
                <w:szCs w:val="24"/>
                <w:lang w:eastAsia="en-US"/>
              </w:rPr>
            </w:pPr>
          </w:p>
        </w:tc>
        <w:tc>
          <w:tcPr>
            <w:tcW w:w="5408" w:type="dxa"/>
          </w:tcPr>
          <w:p w14:paraId="1D29E96D" w14:textId="77777777" w:rsidR="00A068BC" w:rsidRPr="00A068BC" w:rsidRDefault="00A068BC" w:rsidP="00A068BC">
            <w:pPr>
              <w:suppressAutoHyphens/>
              <w:spacing w:line="360" w:lineRule="auto"/>
              <w:jc w:val="both"/>
              <w:rPr>
                <w:bCs/>
                <w:sz w:val="24"/>
                <w:szCs w:val="24"/>
                <w:lang w:eastAsia="en-US"/>
              </w:rPr>
            </w:pPr>
            <w:r w:rsidRPr="00A068BC">
              <w:rPr>
                <w:rFonts w:eastAsia="Calibri"/>
                <w:bCs/>
                <w:sz w:val="24"/>
                <w:szCs w:val="24"/>
                <w:lang w:eastAsia="en-US"/>
              </w:rPr>
              <w:t>Выполнение практической работы «</w:t>
            </w:r>
            <w:r w:rsidRPr="00A068BC">
              <w:rPr>
                <w:rFonts w:eastAsia="Calibri"/>
                <w:sz w:val="24"/>
                <w:szCs w:val="24"/>
                <w:lang w:eastAsia="en-US"/>
              </w:rPr>
              <w:t>Анализ и оценка достижений биотехнологии</w:t>
            </w:r>
            <w:r w:rsidRPr="00A068BC">
              <w:rPr>
                <w:bCs/>
                <w:sz w:val="24"/>
                <w:szCs w:val="24"/>
                <w:lang w:eastAsia="en-US"/>
              </w:rPr>
              <w:t>»</w:t>
            </w:r>
          </w:p>
        </w:tc>
      </w:tr>
      <w:tr w:rsidR="00A068BC" w:rsidRPr="00A068BC" w14:paraId="467EA24A" w14:textId="77777777" w:rsidTr="003132D4">
        <w:tc>
          <w:tcPr>
            <w:tcW w:w="1384" w:type="dxa"/>
          </w:tcPr>
          <w:p w14:paraId="7503BC5C"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ОК-01, ОК-02, ОК-04, ОК-07</w:t>
            </w:r>
          </w:p>
          <w:p w14:paraId="2B5E1254" w14:textId="08E2DDD7" w:rsidR="00A068BC" w:rsidRPr="00A068BC" w:rsidRDefault="00A91ACA" w:rsidP="00636ECE">
            <w:pPr>
              <w:tabs>
                <w:tab w:val="left" w:pos="284"/>
              </w:tabs>
              <w:suppressAutoHyphens/>
              <w:spacing w:line="360" w:lineRule="auto"/>
              <w:contextualSpacing/>
              <w:jc w:val="center"/>
              <w:rPr>
                <w:rFonts w:eastAsia="Calibri"/>
                <w:sz w:val="24"/>
                <w:szCs w:val="24"/>
                <w:lang w:eastAsia="en-US"/>
              </w:rPr>
            </w:pPr>
            <w:r>
              <w:rPr>
                <w:rFonts w:eastAsia="Calibri"/>
                <w:bCs/>
                <w:sz w:val="24"/>
                <w:szCs w:val="24"/>
              </w:rPr>
              <w:t xml:space="preserve">ПК </w:t>
            </w:r>
            <w:r w:rsidR="00636ECE">
              <w:rPr>
                <w:rFonts w:eastAsia="Calibri"/>
                <w:bCs/>
                <w:sz w:val="24"/>
                <w:szCs w:val="24"/>
              </w:rPr>
              <w:t>2.4</w:t>
            </w:r>
            <w:bookmarkStart w:id="0" w:name="_GoBack"/>
            <w:bookmarkEnd w:id="0"/>
          </w:p>
        </w:tc>
        <w:tc>
          <w:tcPr>
            <w:tcW w:w="2552" w:type="dxa"/>
          </w:tcPr>
          <w:p w14:paraId="52F1F290" w14:textId="77777777" w:rsidR="00A068BC" w:rsidRPr="00A068BC" w:rsidRDefault="00A068BC" w:rsidP="00A068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Cs/>
                <w:sz w:val="24"/>
                <w:szCs w:val="24"/>
              </w:rPr>
            </w:pPr>
            <w:r w:rsidRPr="00A068BC">
              <w:rPr>
                <w:rFonts w:eastAsia="Calibri"/>
                <w:bCs/>
                <w:sz w:val="24"/>
                <w:szCs w:val="24"/>
              </w:rPr>
              <w:t xml:space="preserve">Тема 11.1. </w:t>
            </w:r>
          </w:p>
          <w:p w14:paraId="26F3542F" w14:textId="77777777" w:rsidR="00A068BC" w:rsidRPr="00A068BC" w:rsidRDefault="00A068BC" w:rsidP="00A068BC">
            <w:pPr>
              <w:suppressAutoHyphens/>
              <w:spacing w:line="360" w:lineRule="auto"/>
              <w:jc w:val="both"/>
              <w:rPr>
                <w:b/>
                <w:bCs/>
                <w:sz w:val="24"/>
                <w:szCs w:val="24"/>
                <w:lang w:eastAsia="en-US"/>
              </w:rPr>
            </w:pPr>
            <w:r w:rsidRPr="00A068BC">
              <w:rPr>
                <w:rFonts w:eastAsia="Calibri"/>
                <w:bCs/>
                <w:sz w:val="24"/>
                <w:szCs w:val="24"/>
              </w:rPr>
              <w:t>Социально-этические аспекты биотехнологии</w:t>
            </w:r>
          </w:p>
        </w:tc>
        <w:tc>
          <w:tcPr>
            <w:tcW w:w="5408" w:type="dxa"/>
          </w:tcPr>
          <w:p w14:paraId="5FF148B1" w14:textId="77777777" w:rsidR="00A068BC" w:rsidRPr="00A068BC" w:rsidRDefault="00A068BC" w:rsidP="00A068BC">
            <w:pPr>
              <w:suppressAutoHyphens/>
              <w:spacing w:line="360" w:lineRule="auto"/>
              <w:jc w:val="both"/>
              <w:rPr>
                <w:rFonts w:eastAsia="Calibri"/>
                <w:bCs/>
                <w:sz w:val="24"/>
                <w:szCs w:val="24"/>
                <w:lang w:eastAsia="en-US"/>
              </w:rPr>
            </w:pPr>
            <w:r w:rsidRPr="00A068BC">
              <w:rPr>
                <w:rFonts w:eastAsia="Calibri"/>
                <w:bCs/>
                <w:sz w:val="24"/>
                <w:szCs w:val="24"/>
                <w:lang w:eastAsia="en-US"/>
              </w:rPr>
              <w:t>Выполнение практической работы «</w:t>
            </w:r>
            <w:r w:rsidRPr="00A068BC">
              <w:rPr>
                <w:rFonts w:eastAsia="Calibri"/>
                <w:sz w:val="24"/>
                <w:szCs w:val="24"/>
                <w:lang w:eastAsia="en-US"/>
              </w:rPr>
              <w:t>Этические аспекты развития биотехнологии</w:t>
            </w:r>
            <w:r w:rsidRPr="00A068BC">
              <w:rPr>
                <w:bCs/>
                <w:sz w:val="24"/>
                <w:szCs w:val="24"/>
                <w:lang w:eastAsia="en-US"/>
              </w:rPr>
              <w:t>»</w:t>
            </w:r>
          </w:p>
        </w:tc>
      </w:tr>
    </w:tbl>
    <w:p w14:paraId="61EE9354" w14:textId="77777777" w:rsidR="00305300" w:rsidRPr="0008008B" w:rsidRDefault="00305300" w:rsidP="00F23C8D">
      <w:pPr>
        <w:suppressAutoHyphens/>
        <w:spacing w:line="360" w:lineRule="auto"/>
        <w:ind w:firstLine="660"/>
        <w:jc w:val="both"/>
        <w:rPr>
          <w:rFonts w:eastAsia="Calibri"/>
          <w:sz w:val="24"/>
          <w:szCs w:val="24"/>
          <w:lang w:eastAsia="en-US"/>
        </w:rPr>
      </w:pPr>
    </w:p>
    <w:p w14:paraId="24C62E1C" w14:textId="77777777" w:rsidR="00342B6A" w:rsidRPr="00F23C8D" w:rsidRDefault="00342B6A" w:rsidP="00F23C8D">
      <w:pPr>
        <w:spacing w:line="360" w:lineRule="auto"/>
        <w:jc w:val="both"/>
        <w:rPr>
          <w:sz w:val="24"/>
          <w:szCs w:val="24"/>
        </w:rPr>
      </w:pPr>
    </w:p>
    <w:p w14:paraId="78F8A5DF" w14:textId="77777777" w:rsidR="00342B6A" w:rsidRPr="00305300" w:rsidRDefault="00342B6A" w:rsidP="00342B6A">
      <w:pPr>
        <w:spacing w:line="360" w:lineRule="auto"/>
        <w:jc w:val="both"/>
        <w:rPr>
          <w:sz w:val="24"/>
          <w:szCs w:val="24"/>
        </w:rPr>
      </w:pPr>
    </w:p>
    <w:p w14:paraId="064622A9" w14:textId="77777777" w:rsidR="00342B6A" w:rsidRPr="00305300" w:rsidRDefault="00342B6A" w:rsidP="00342B6A">
      <w:pPr>
        <w:spacing w:line="360" w:lineRule="auto"/>
        <w:jc w:val="both"/>
        <w:rPr>
          <w:sz w:val="24"/>
          <w:szCs w:val="24"/>
        </w:rPr>
      </w:pPr>
    </w:p>
    <w:p w14:paraId="2F521995" w14:textId="77777777" w:rsidR="00342B6A" w:rsidRPr="00305300" w:rsidRDefault="00342B6A" w:rsidP="00342B6A">
      <w:pPr>
        <w:spacing w:line="360" w:lineRule="auto"/>
        <w:jc w:val="both"/>
        <w:rPr>
          <w:sz w:val="24"/>
          <w:szCs w:val="24"/>
        </w:rPr>
      </w:pPr>
    </w:p>
    <w:sectPr w:rsidR="00342B6A" w:rsidRPr="00305300" w:rsidSect="00E04E2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A40E1E" w14:textId="77777777" w:rsidR="00E74B17" w:rsidRDefault="00E74B17" w:rsidP="00E70BBB">
      <w:r>
        <w:separator/>
      </w:r>
    </w:p>
  </w:endnote>
  <w:endnote w:type="continuationSeparator" w:id="0">
    <w:p w14:paraId="2C8DD919" w14:textId="77777777" w:rsidR="00E74B17" w:rsidRDefault="00E74B17" w:rsidP="00E7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OfficinaSansBookC">
    <w:altName w:val="Courier New"/>
    <w:panose1 w:val="00000000000000000000"/>
    <w:charset w:val="CC"/>
    <w:family w:val="swiss"/>
    <w:notTrueType/>
    <w:pitch w:val="default"/>
    <w:sig w:usb0="00000201"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7366768"/>
      <w:docPartObj>
        <w:docPartGallery w:val="Page Numbers (Bottom of Page)"/>
        <w:docPartUnique/>
      </w:docPartObj>
    </w:sdtPr>
    <w:sdtEndPr/>
    <w:sdtContent>
      <w:p w14:paraId="3084C1E4" w14:textId="13269B7A" w:rsidR="00781595" w:rsidRDefault="00781595">
        <w:pPr>
          <w:pStyle w:val="a7"/>
          <w:jc w:val="right"/>
        </w:pPr>
        <w:r>
          <w:fldChar w:fldCharType="begin"/>
        </w:r>
        <w:r>
          <w:instrText>PAGE   \* MERGEFORMAT</w:instrText>
        </w:r>
        <w:r>
          <w:fldChar w:fldCharType="separate"/>
        </w:r>
        <w:r w:rsidR="00636ECE">
          <w:rPr>
            <w:noProof/>
          </w:rPr>
          <w:t>26</w:t>
        </w:r>
        <w:r>
          <w:fldChar w:fldCharType="end"/>
        </w:r>
      </w:p>
    </w:sdtContent>
  </w:sdt>
  <w:p w14:paraId="0715330F" w14:textId="77777777" w:rsidR="00781595" w:rsidRDefault="0078159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F55B93" w14:textId="77777777" w:rsidR="00E74B17" w:rsidRDefault="00E74B17" w:rsidP="00E70BBB">
      <w:r>
        <w:separator/>
      </w:r>
    </w:p>
  </w:footnote>
  <w:footnote w:type="continuationSeparator" w:id="0">
    <w:p w14:paraId="1EBCE898" w14:textId="77777777" w:rsidR="00E74B17" w:rsidRDefault="00E74B17" w:rsidP="00E70B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E5BD1"/>
    <w:multiLevelType w:val="hybridMultilevel"/>
    <w:tmpl w:val="411678EE"/>
    <w:lvl w:ilvl="0" w:tplc="DC44C7C6">
      <w:numFmt w:val="bullet"/>
      <w:lvlText w:val="-"/>
      <w:lvlJc w:val="left"/>
      <w:pPr>
        <w:ind w:left="138" w:hanging="238"/>
      </w:pPr>
      <w:rPr>
        <w:rFonts w:hint="default"/>
        <w:w w:val="91"/>
        <w:lang w:val="ru-RU" w:eastAsia="en-US" w:bidi="ar-SA"/>
      </w:rPr>
    </w:lvl>
    <w:lvl w:ilvl="1" w:tplc="93022A76">
      <w:numFmt w:val="bullet"/>
      <w:lvlText w:val="•"/>
      <w:lvlJc w:val="left"/>
      <w:pPr>
        <w:ind w:left="753" w:hanging="238"/>
      </w:pPr>
      <w:rPr>
        <w:rFonts w:hint="default"/>
        <w:lang w:val="ru-RU" w:eastAsia="en-US" w:bidi="ar-SA"/>
      </w:rPr>
    </w:lvl>
    <w:lvl w:ilvl="2" w:tplc="5FE42128">
      <w:numFmt w:val="bullet"/>
      <w:lvlText w:val="•"/>
      <w:lvlJc w:val="left"/>
      <w:pPr>
        <w:ind w:left="1366" w:hanging="238"/>
      </w:pPr>
      <w:rPr>
        <w:rFonts w:hint="default"/>
        <w:lang w:val="ru-RU" w:eastAsia="en-US" w:bidi="ar-SA"/>
      </w:rPr>
    </w:lvl>
    <w:lvl w:ilvl="3" w:tplc="4F1084A6">
      <w:numFmt w:val="bullet"/>
      <w:lvlText w:val="•"/>
      <w:lvlJc w:val="left"/>
      <w:pPr>
        <w:ind w:left="1979" w:hanging="238"/>
      </w:pPr>
      <w:rPr>
        <w:rFonts w:hint="default"/>
        <w:lang w:val="ru-RU" w:eastAsia="en-US" w:bidi="ar-SA"/>
      </w:rPr>
    </w:lvl>
    <w:lvl w:ilvl="4" w:tplc="5D3C21A0">
      <w:numFmt w:val="bullet"/>
      <w:lvlText w:val="•"/>
      <w:lvlJc w:val="left"/>
      <w:pPr>
        <w:ind w:left="2593" w:hanging="238"/>
      </w:pPr>
      <w:rPr>
        <w:rFonts w:hint="default"/>
        <w:lang w:val="ru-RU" w:eastAsia="en-US" w:bidi="ar-SA"/>
      </w:rPr>
    </w:lvl>
    <w:lvl w:ilvl="5" w:tplc="7C92606E">
      <w:numFmt w:val="bullet"/>
      <w:lvlText w:val="•"/>
      <w:lvlJc w:val="left"/>
      <w:pPr>
        <w:ind w:left="3206" w:hanging="238"/>
      </w:pPr>
      <w:rPr>
        <w:rFonts w:hint="default"/>
        <w:lang w:val="ru-RU" w:eastAsia="en-US" w:bidi="ar-SA"/>
      </w:rPr>
    </w:lvl>
    <w:lvl w:ilvl="6" w:tplc="E0BE5E7E">
      <w:numFmt w:val="bullet"/>
      <w:lvlText w:val="•"/>
      <w:lvlJc w:val="left"/>
      <w:pPr>
        <w:ind w:left="3819" w:hanging="238"/>
      </w:pPr>
      <w:rPr>
        <w:rFonts w:hint="default"/>
        <w:lang w:val="ru-RU" w:eastAsia="en-US" w:bidi="ar-SA"/>
      </w:rPr>
    </w:lvl>
    <w:lvl w:ilvl="7" w:tplc="909E6C46">
      <w:numFmt w:val="bullet"/>
      <w:lvlText w:val="•"/>
      <w:lvlJc w:val="left"/>
      <w:pPr>
        <w:ind w:left="4433" w:hanging="238"/>
      </w:pPr>
      <w:rPr>
        <w:rFonts w:hint="default"/>
        <w:lang w:val="ru-RU" w:eastAsia="en-US" w:bidi="ar-SA"/>
      </w:rPr>
    </w:lvl>
    <w:lvl w:ilvl="8" w:tplc="2E62C348">
      <w:numFmt w:val="bullet"/>
      <w:lvlText w:val="•"/>
      <w:lvlJc w:val="left"/>
      <w:pPr>
        <w:ind w:left="5046" w:hanging="238"/>
      </w:pPr>
      <w:rPr>
        <w:rFonts w:hint="default"/>
        <w:lang w:val="ru-RU" w:eastAsia="en-US" w:bidi="ar-SA"/>
      </w:rPr>
    </w:lvl>
  </w:abstractNum>
  <w:abstractNum w:abstractNumId="1">
    <w:nsid w:val="18B058D8"/>
    <w:multiLevelType w:val="hybridMultilevel"/>
    <w:tmpl w:val="509E28FC"/>
    <w:lvl w:ilvl="0" w:tplc="8E12F51E">
      <w:numFmt w:val="bullet"/>
      <w:lvlText w:val="-"/>
      <w:lvlJc w:val="left"/>
      <w:pPr>
        <w:ind w:left="138" w:hanging="159"/>
      </w:pPr>
      <w:rPr>
        <w:rFonts w:hint="default"/>
        <w:w w:val="100"/>
        <w:lang w:val="ru-RU" w:eastAsia="en-US" w:bidi="ar-SA"/>
      </w:rPr>
    </w:lvl>
    <w:lvl w:ilvl="1" w:tplc="0B8C3734">
      <w:numFmt w:val="bullet"/>
      <w:lvlText w:val="•"/>
      <w:lvlJc w:val="left"/>
      <w:pPr>
        <w:ind w:left="753" w:hanging="159"/>
      </w:pPr>
      <w:rPr>
        <w:rFonts w:hint="default"/>
        <w:lang w:val="ru-RU" w:eastAsia="en-US" w:bidi="ar-SA"/>
      </w:rPr>
    </w:lvl>
    <w:lvl w:ilvl="2" w:tplc="4CA8295E">
      <w:numFmt w:val="bullet"/>
      <w:lvlText w:val="•"/>
      <w:lvlJc w:val="left"/>
      <w:pPr>
        <w:ind w:left="1366" w:hanging="159"/>
      </w:pPr>
      <w:rPr>
        <w:rFonts w:hint="default"/>
        <w:lang w:val="ru-RU" w:eastAsia="en-US" w:bidi="ar-SA"/>
      </w:rPr>
    </w:lvl>
    <w:lvl w:ilvl="3" w:tplc="88665438">
      <w:numFmt w:val="bullet"/>
      <w:lvlText w:val="•"/>
      <w:lvlJc w:val="left"/>
      <w:pPr>
        <w:ind w:left="1979" w:hanging="159"/>
      </w:pPr>
      <w:rPr>
        <w:rFonts w:hint="default"/>
        <w:lang w:val="ru-RU" w:eastAsia="en-US" w:bidi="ar-SA"/>
      </w:rPr>
    </w:lvl>
    <w:lvl w:ilvl="4" w:tplc="5C5464D0">
      <w:numFmt w:val="bullet"/>
      <w:lvlText w:val="•"/>
      <w:lvlJc w:val="left"/>
      <w:pPr>
        <w:ind w:left="2593" w:hanging="159"/>
      </w:pPr>
      <w:rPr>
        <w:rFonts w:hint="default"/>
        <w:lang w:val="ru-RU" w:eastAsia="en-US" w:bidi="ar-SA"/>
      </w:rPr>
    </w:lvl>
    <w:lvl w:ilvl="5" w:tplc="F988633E">
      <w:numFmt w:val="bullet"/>
      <w:lvlText w:val="•"/>
      <w:lvlJc w:val="left"/>
      <w:pPr>
        <w:ind w:left="3206" w:hanging="159"/>
      </w:pPr>
      <w:rPr>
        <w:rFonts w:hint="default"/>
        <w:lang w:val="ru-RU" w:eastAsia="en-US" w:bidi="ar-SA"/>
      </w:rPr>
    </w:lvl>
    <w:lvl w:ilvl="6" w:tplc="A2FE8AD0">
      <w:numFmt w:val="bullet"/>
      <w:lvlText w:val="•"/>
      <w:lvlJc w:val="left"/>
      <w:pPr>
        <w:ind w:left="3819" w:hanging="159"/>
      </w:pPr>
      <w:rPr>
        <w:rFonts w:hint="default"/>
        <w:lang w:val="ru-RU" w:eastAsia="en-US" w:bidi="ar-SA"/>
      </w:rPr>
    </w:lvl>
    <w:lvl w:ilvl="7" w:tplc="F4502362">
      <w:numFmt w:val="bullet"/>
      <w:lvlText w:val="•"/>
      <w:lvlJc w:val="left"/>
      <w:pPr>
        <w:ind w:left="4433" w:hanging="159"/>
      </w:pPr>
      <w:rPr>
        <w:rFonts w:hint="default"/>
        <w:lang w:val="ru-RU" w:eastAsia="en-US" w:bidi="ar-SA"/>
      </w:rPr>
    </w:lvl>
    <w:lvl w:ilvl="8" w:tplc="D7E8697C">
      <w:numFmt w:val="bullet"/>
      <w:lvlText w:val="•"/>
      <w:lvlJc w:val="left"/>
      <w:pPr>
        <w:ind w:left="5046" w:hanging="159"/>
      </w:pPr>
      <w:rPr>
        <w:rFonts w:hint="default"/>
        <w:lang w:val="ru-RU" w:eastAsia="en-US" w:bidi="ar-SA"/>
      </w:rPr>
    </w:lvl>
  </w:abstractNum>
  <w:abstractNum w:abstractNumId="2">
    <w:nsid w:val="1D5D1D4B"/>
    <w:multiLevelType w:val="hybridMultilevel"/>
    <w:tmpl w:val="19482100"/>
    <w:lvl w:ilvl="0" w:tplc="7C5658B2">
      <w:numFmt w:val="bullet"/>
      <w:lvlText w:val="-"/>
      <w:lvlJc w:val="left"/>
      <w:pPr>
        <w:ind w:left="131" w:hanging="245"/>
      </w:pPr>
      <w:rPr>
        <w:rFonts w:ascii="Calibri" w:eastAsia="Calibri" w:hAnsi="Calibri" w:cs="Calibri" w:hint="default"/>
        <w:w w:val="103"/>
        <w:sz w:val="25"/>
        <w:szCs w:val="25"/>
        <w:lang w:val="ru-RU" w:eastAsia="en-US" w:bidi="ar-SA"/>
      </w:rPr>
    </w:lvl>
    <w:lvl w:ilvl="1" w:tplc="25C2E658">
      <w:numFmt w:val="bullet"/>
      <w:lvlText w:val="•"/>
      <w:lvlJc w:val="left"/>
      <w:pPr>
        <w:ind w:left="753" w:hanging="245"/>
      </w:pPr>
      <w:rPr>
        <w:rFonts w:hint="default"/>
        <w:lang w:val="ru-RU" w:eastAsia="en-US" w:bidi="ar-SA"/>
      </w:rPr>
    </w:lvl>
    <w:lvl w:ilvl="2" w:tplc="6930F7F0">
      <w:numFmt w:val="bullet"/>
      <w:lvlText w:val="•"/>
      <w:lvlJc w:val="left"/>
      <w:pPr>
        <w:ind w:left="1366" w:hanging="245"/>
      </w:pPr>
      <w:rPr>
        <w:rFonts w:hint="default"/>
        <w:lang w:val="ru-RU" w:eastAsia="en-US" w:bidi="ar-SA"/>
      </w:rPr>
    </w:lvl>
    <w:lvl w:ilvl="3" w:tplc="4C1EA61C">
      <w:numFmt w:val="bullet"/>
      <w:lvlText w:val="•"/>
      <w:lvlJc w:val="left"/>
      <w:pPr>
        <w:ind w:left="1979" w:hanging="245"/>
      </w:pPr>
      <w:rPr>
        <w:rFonts w:hint="default"/>
        <w:lang w:val="ru-RU" w:eastAsia="en-US" w:bidi="ar-SA"/>
      </w:rPr>
    </w:lvl>
    <w:lvl w:ilvl="4" w:tplc="2D9E5DE2">
      <w:numFmt w:val="bullet"/>
      <w:lvlText w:val="•"/>
      <w:lvlJc w:val="left"/>
      <w:pPr>
        <w:ind w:left="2593" w:hanging="245"/>
      </w:pPr>
      <w:rPr>
        <w:rFonts w:hint="default"/>
        <w:lang w:val="ru-RU" w:eastAsia="en-US" w:bidi="ar-SA"/>
      </w:rPr>
    </w:lvl>
    <w:lvl w:ilvl="5" w:tplc="118ED196">
      <w:numFmt w:val="bullet"/>
      <w:lvlText w:val="•"/>
      <w:lvlJc w:val="left"/>
      <w:pPr>
        <w:ind w:left="3206" w:hanging="245"/>
      </w:pPr>
      <w:rPr>
        <w:rFonts w:hint="default"/>
        <w:lang w:val="ru-RU" w:eastAsia="en-US" w:bidi="ar-SA"/>
      </w:rPr>
    </w:lvl>
    <w:lvl w:ilvl="6" w:tplc="2166C282">
      <w:numFmt w:val="bullet"/>
      <w:lvlText w:val="•"/>
      <w:lvlJc w:val="left"/>
      <w:pPr>
        <w:ind w:left="3819" w:hanging="245"/>
      </w:pPr>
      <w:rPr>
        <w:rFonts w:hint="default"/>
        <w:lang w:val="ru-RU" w:eastAsia="en-US" w:bidi="ar-SA"/>
      </w:rPr>
    </w:lvl>
    <w:lvl w:ilvl="7" w:tplc="95D23936">
      <w:numFmt w:val="bullet"/>
      <w:lvlText w:val="•"/>
      <w:lvlJc w:val="left"/>
      <w:pPr>
        <w:ind w:left="4433" w:hanging="245"/>
      </w:pPr>
      <w:rPr>
        <w:rFonts w:hint="default"/>
        <w:lang w:val="ru-RU" w:eastAsia="en-US" w:bidi="ar-SA"/>
      </w:rPr>
    </w:lvl>
    <w:lvl w:ilvl="8" w:tplc="2E141418">
      <w:numFmt w:val="bullet"/>
      <w:lvlText w:val="•"/>
      <w:lvlJc w:val="left"/>
      <w:pPr>
        <w:ind w:left="5046" w:hanging="245"/>
      </w:pPr>
      <w:rPr>
        <w:rFonts w:hint="default"/>
        <w:lang w:val="ru-RU" w:eastAsia="en-US" w:bidi="ar-SA"/>
      </w:rPr>
    </w:lvl>
  </w:abstractNum>
  <w:abstractNum w:abstractNumId="3">
    <w:nsid w:val="1E6B1596"/>
    <w:multiLevelType w:val="hybridMultilevel"/>
    <w:tmpl w:val="98101322"/>
    <w:lvl w:ilvl="0" w:tplc="3E50D892">
      <w:numFmt w:val="bullet"/>
      <w:lvlText w:val="-"/>
      <w:lvlJc w:val="left"/>
      <w:pPr>
        <w:ind w:left="134" w:hanging="315"/>
      </w:pPr>
      <w:rPr>
        <w:rFonts w:ascii="Calibri" w:eastAsia="Calibri" w:hAnsi="Calibri" w:cs="Calibri" w:hint="default"/>
        <w:w w:val="99"/>
        <w:sz w:val="26"/>
        <w:szCs w:val="26"/>
        <w:lang w:val="ru-RU" w:eastAsia="en-US" w:bidi="ar-SA"/>
      </w:rPr>
    </w:lvl>
    <w:lvl w:ilvl="1" w:tplc="DC0E7ECE">
      <w:numFmt w:val="bullet"/>
      <w:lvlText w:val="•"/>
      <w:lvlJc w:val="left"/>
      <w:pPr>
        <w:ind w:left="753" w:hanging="315"/>
      </w:pPr>
      <w:rPr>
        <w:rFonts w:hint="default"/>
        <w:lang w:val="ru-RU" w:eastAsia="en-US" w:bidi="ar-SA"/>
      </w:rPr>
    </w:lvl>
    <w:lvl w:ilvl="2" w:tplc="17CEA9CE">
      <w:numFmt w:val="bullet"/>
      <w:lvlText w:val="•"/>
      <w:lvlJc w:val="left"/>
      <w:pPr>
        <w:ind w:left="1366" w:hanging="315"/>
      </w:pPr>
      <w:rPr>
        <w:rFonts w:hint="default"/>
        <w:lang w:val="ru-RU" w:eastAsia="en-US" w:bidi="ar-SA"/>
      </w:rPr>
    </w:lvl>
    <w:lvl w:ilvl="3" w:tplc="F342D8DA">
      <w:numFmt w:val="bullet"/>
      <w:lvlText w:val="•"/>
      <w:lvlJc w:val="left"/>
      <w:pPr>
        <w:ind w:left="1979" w:hanging="315"/>
      </w:pPr>
      <w:rPr>
        <w:rFonts w:hint="default"/>
        <w:lang w:val="ru-RU" w:eastAsia="en-US" w:bidi="ar-SA"/>
      </w:rPr>
    </w:lvl>
    <w:lvl w:ilvl="4" w:tplc="B45E0CB0">
      <w:numFmt w:val="bullet"/>
      <w:lvlText w:val="•"/>
      <w:lvlJc w:val="left"/>
      <w:pPr>
        <w:ind w:left="2593" w:hanging="315"/>
      </w:pPr>
      <w:rPr>
        <w:rFonts w:hint="default"/>
        <w:lang w:val="ru-RU" w:eastAsia="en-US" w:bidi="ar-SA"/>
      </w:rPr>
    </w:lvl>
    <w:lvl w:ilvl="5" w:tplc="208C2494">
      <w:numFmt w:val="bullet"/>
      <w:lvlText w:val="•"/>
      <w:lvlJc w:val="left"/>
      <w:pPr>
        <w:ind w:left="3206" w:hanging="315"/>
      </w:pPr>
      <w:rPr>
        <w:rFonts w:hint="default"/>
        <w:lang w:val="ru-RU" w:eastAsia="en-US" w:bidi="ar-SA"/>
      </w:rPr>
    </w:lvl>
    <w:lvl w:ilvl="6" w:tplc="C5189D04">
      <w:numFmt w:val="bullet"/>
      <w:lvlText w:val="•"/>
      <w:lvlJc w:val="left"/>
      <w:pPr>
        <w:ind w:left="3819" w:hanging="315"/>
      </w:pPr>
      <w:rPr>
        <w:rFonts w:hint="default"/>
        <w:lang w:val="ru-RU" w:eastAsia="en-US" w:bidi="ar-SA"/>
      </w:rPr>
    </w:lvl>
    <w:lvl w:ilvl="7" w:tplc="0A3AC48E">
      <w:numFmt w:val="bullet"/>
      <w:lvlText w:val="•"/>
      <w:lvlJc w:val="left"/>
      <w:pPr>
        <w:ind w:left="4433" w:hanging="315"/>
      </w:pPr>
      <w:rPr>
        <w:rFonts w:hint="default"/>
        <w:lang w:val="ru-RU" w:eastAsia="en-US" w:bidi="ar-SA"/>
      </w:rPr>
    </w:lvl>
    <w:lvl w:ilvl="8" w:tplc="003AFE9E">
      <w:numFmt w:val="bullet"/>
      <w:lvlText w:val="•"/>
      <w:lvlJc w:val="left"/>
      <w:pPr>
        <w:ind w:left="5046" w:hanging="315"/>
      </w:pPr>
      <w:rPr>
        <w:rFonts w:hint="default"/>
        <w:lang w:val="ru-RU" w:eastAsia="en-US" w:bidi="ar-SA"/>
      </w:rPr>
    </w:lvl>
  </w:abstractNum>
  <w:abstractNum w:abstractNumId="4">
    <w:nsid w:val="1F09422A"/>
    <w:multiLevelType w:val="hybridMultilevel"/>
    <w:tmpl w:val="0F6013E4"/>
    <w:lvl w:ilvl="0" w:tplc="689C9DA2">
      <w:numFmt w:val="bullet"/>
      <w:lvlText w:val="-"/>
      <w:lvlJc w:val="left"/>
      <w:pPr>
        <w:ind w:left="134" w:hanging="264"/>
      </w:pPr>
      <w:rPr>
        <w:rFonts w:ascii="Calibri" w:eastAsia="Calibri" w:hAnsi="Calibri" w:cs="Calibri" w:hint="default"/>
        <w:w w:val="103"/>
        <w:sz w:val="25"/>
        <w:szCs w:val="25"/>
        <w:lang w:val="ru-RU" w:eastAsia="en-US" w:bidi="ar-SA"/>
      </w:rPr>
    </w:lvl>
    <w:lvl w:ilvl="1" w:tplc="C7F45662">
      <w:numFmt w:val="bullet"/>
      <w:lvlText w:val="•"/>
      <w:lvlJc w:val="left"/>
      <w:pPr>
        <w:ind w:left="753" w:hanging="264"/>
      </w:pPr>
      <w:rPr>
        <w:rFonts w:hint="default"/>
        <w:lang w:val="ru-RU" w:eastAsia="en-US" w:bidi="ar-SA"/>
      </w:rPr>
    </w:lvl>
    <w:lvl w:ilvl="2" w:tplc="78E0AA6C">
      <w:numFmt w:val="bullet"/>
      <w:lvlText w:val="•"/>
      <w:lvlJc w:val="left"/>
      <w:pPr>
        <w:ind w:left="1366" w:hanging="264"/>
      </w:pPr>
      <w:rPr>
        <w:rFonts w:hint="default"/>
        <w:lang w:val="ru-RU" w:eastAsia="en-US" w:bidi="ar-SA"/>
      </w:rPr>
    </w:lvl>
    <w:lvl w:ilvl="3" w:tplc="7DB62442">
      <w:numFmt w:val="bullet"/>
      <w:lvlText w:val="•"/>
      <w:lvlJc w:val="left"/>
      <w:pPr>
        <w:ind w:left="1979" w:hanging="264"/>
      </w:pPr>
      <w:rPr>
        <w:rFonts w:hint="default"/>
        <w:lang w:val="ru-RU" w:eastAsia="en-US" w:bidi="ar-SA"/>
      </w:rPr>
    </w:lvl>
    <w:lvl w:ilvl="4" w:tplc="48344360">
      <w:numFmt w:val="bullet"/>
      <w:lvlText w:val="•"/>
      <w:lvlJc w:val="left"/>
      <w:pPr>
        <w:ind w:left="2593" w:hanging="264"/>
      </w:pPr>
      <w:rPr>
        <w:rFonts w:hint="default"/>
        <w:lang w:val="ru-RU" w:eastAsia="en-US" w:bidi="ar-SA"/>
      </w:rPr>
    </w:lvl>
    <w:lvl w:ilvl="5" w:tplc="2CA893CE">
      <w:numFmt w:val="bullet"/>
      <w:lvlText w:val="•"/>
      <w:lvlJc w:val="left"/>
      <w:pPr>
        <w:ind w:left="3206" w:hanging="264"/>
      </w:pPr>
      <w:rPr>
        <w:rFonts w:hint="default"/>
        <w:lang w:val="ru-RU" w:eastAsia="en-US" w:bidi="ar-SA"/>
      </w:rPr>
    </w:lvl>
    <w:lvl w:ilvl="6" w:tplc="BEDA4CB8">
      <w:numFmt w:val="bullet"/>
      <w:lvlText w:val="•"/>
      <w:lvlJc w:val="left"/>
      <w:pPr>
        <w:ind w:left="3819" w:hanging="264"/>
      </w:pPr>
      <w:rPr>
        <w:rFonts w:hint="default"/>
        <w:lang w:val="ru-RU" w:eastAsia="en-US" w:bidi="ar-SA"/>
      </w:rPr>
    </w:lvl>
    <w:lvl w:ilvl="7" w:tplc="BF92E002">
      <w:numFmt w:val="bullet"/>
      <w:lvlText w:val="•"/>
      <w:lvlJc w:val="left"/>
      <w:pPr>
        <w:ind w:left="4433" w:hanging="264"/>
      </w:pPr>
      <w:rPr>
        <w:rFonts w:hint="default"/>
        <w:lang w:val="ru-RU" w:eastAsia="en-US" w:bidi="ar-SA"/>
      </w:rPr>
    </w:lvl>
    <w:lvl w:ilvl="8" w:tplc="57DC1D94">
      <w:numFmt w:val="bullet"/>
      <w:lvlText w:val="•"/>
      <w:lvlJc w:val="left"/>
      <w:pPr>
        <w:ind w:left="5046" w:hanging="264"/>
      </w:pPr>
      <w:rPr>
        <w:rFonts w:hint="default"/>
        <w:lang w:val="ru-RU" w:eastAsia="en-US" w:bidi="ar-SA"/>
      </w:rPr>
    </w:lvl>
  </w:abstractNum>
  <w:abstractNum w:abstractNumId="5">
    <w:nsid w:val="7DEC0908"/>
    <w:multiLevelType w:val="hybridMultilevel"/>
    <w:tmpl w:val="5BBCC4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1"/>
  </w:num>
  <w:num w:numId="4">
    <w:abstractNumId w:val="0"/>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CE1"/>
    <w:rsid w:val="00006A93"/>
    <w:rsid w:val="0001399C"/>
    <w:rsid w:val="000327BF"/>
    <w:rsid w:val="00045EB3"/>
    <w:rsid w:val="00047CCF"/>
    <w:rsid w:val="0005759C"/>
    <w:rsid w:val="00067714"/>
    <w:rsid w:val="000742FC"/>
    <w:rsid w:val="00074B63"/>
    <w:rsid w:val="0008008B"/>
    <w:rsid w:val="00093140"/>
    <w:rsid w:val="00096DC5"/>
    <w:rsid w:val="000A5D1A"/>
    <w:rsid w:val="000E6953"/>
    <w:rsid w:val="000E77CD"/>
    <w:rsid w:val="00101063"/>
    <w:rsid w:val="00110E38"/>
    <w:rsid w:val="00121A22"/>
    <w:rsid w:val="00124168"/>
    <w:rsid w:val="00132C9B"/>
    <w:rsid w:val="001337AD"/>
    <w:rsid w:val="00136873"/>
    <w:rsid w:val="00145FA8"/>
    <w:rsid w:val="00151612"/>
    <w:rsid w:val="0015372D"/>
    <w:rsid w:val="00154B18"/>
    <w:rsid w:val="001560F5"/>
    <w:rsid w:val="00172F7A"/>
    <w:rsid w:val="00181149"/>
    <w:rsid w:val="001820A7"/>
    <w:rsid w:val="00196D68"/>
    <w:rsid w:val="001C043F"/>
    <w:rsid w:val="001D3752"/>
    <w:rsid w:val="001E2E9D"/>
    <w:rsid w:val="00201B69"/>
    <w:rsid w:val="00202889"/>
    <w:rsid w:val="002070F0"/>
    <w:rsid w:val="00230CD1"/>
    <w:rsid w:val="002367C4"/>
    <w:rsid w:val="00243FF8"/>
    <w:rsid w:val="00252287"/>
    <w:rsid w:val="00261929"/>
    <w:rsid w:val="00267760"/>
    <w:rsid w:val="002764FC"/>
    <w:rsid w:val="002A0670"/>
    <w:rsid w:val="002B6AC4"/>
    <w:rsid w:val="002F1761"/>
    <w:rsid w:val="002F3898"/>
    <w:rsid w:val="00305300"/>
    <w:rsid w:val="003132D4"/>
    <w:rsid w:val="0031726D"/>
    <w:rsid w:val="00330F92"/>
    <w:rsid w:val="00342B6A"/>
    <w:rsid w:val="003507E2"/>
    <w:rsid w:val="00356345"/>
    <w:rsid w:val="00357BFE"/>
    <w:rsid w:val="00376AEC"/>
    <w:rsid w:val="00381A4D"/>
    <w:rsid w:val="0038224A"/>
    <w:rsid w:val="0038712B"/>
    <w:rsid w:val="003A5CE1"/>
    <w:rsid w:val="003A74FC"/>
    <w:rsid w:val="003D22C2"/>
    <w:rsid w:val="003E2CEB"/>
    <w:rsid w:val="003E7DA4"/>
    <w:rsid w:val="003F1E5A"/>
    <w:rsid w:val="003F2CF7"/>
    <w:rsid w:val="003F6051"/>
    <w:rsid w:val="00441BAB"/>
    <w:rsid w:val="004659E3"/>
    <w:rsid w:val="004664C7"/>
    <w:rsid w:val="0046715C"/>
    <w:rsid w:val="00467C42"/>
    <w:rsid w:val="00492C36"/>
    <w:rsid w:val="00496172"/>
    <w:rsid w:val="004D5E10"/>
    <w:rsid w:val="004E11B7"/>
    <w:rsid w:val="004F071D"/>
    <w:rsid w:val="00507322"/>
    <w:rsid w:val="00511412"/>
    <w:rsid w:val="00517AC5"/>
    <w:rsid w:val="00540F0F"/>
    <w:rsid w:val="005505A5"/>
    <w:rsid w:val="005610ED"/>
    <w:rsid w:val="00564551"/>
    <w:rsid w:val="00580C1C"/>
    <w:rsid w:val="005C1C98"/>
    <w:rsid w:val="005D422F"/>
    <w:rsid w:val="005D4B6C"/>
    <w:rsid w:val="005E3371"/>
    <w:rsid w:val="005E4D7F"/>
    <w:rsid w:val="00634237"/>
    <w:rsid w:val="006356B1"/>
    <w:rsid w:val="00635F14"/>
    <w:rsid w:val="00636ECE"/>
    <w:rsid w:val="006516DC"/>
    <w:rsid w:val="006527B5"/>
    <w:rsid w:val="006A2A1C"/>
    <w:rsid w:val="006B24D2"/>
    <w:rsid w:val="006B6B62"/>
    <w:rsid w:val="006D2343"/>
    <w:rsid w:val="006D7B71"/>
    <w:rsid w:val="007004FD"/>
    <w:rsid w:val="007030A0"/>
    <w:rsid w:val="0071680B"/>
    <w:rsid w:val="0072597D"/>
    <w:rsid w:val="007333B5"/>
    <w:rsid w:val="00754E69"/>
    <w:rsid w:val="00781595"/>
    <w:rsid w:val="007828A0"/>
    <w:rsid w:val="00791528"/>
    <w:rsid w:val="00792FC8"/>
    <w:rsid w:val="00797F39"/>
    <w:rsid w:val="007A6427"/>
    <w:rsid w:val="007A7260"/>
    <w:rsid w:val="007C433D"/>
    <w:rsid w:val="007D0D80"/>
    <w:rsid w:val="007E308C"/>
    <w:rsid w:val="007E3C5C"/>
    <w:rsid w:val="00804B6B"/>
    <w:rsid w:val="00810DAB"/>
    <w:rsid w:val="008113DD"/>
    <w:rsid w:val="00813413"/>
    <w:rsid w:val="008315C5"/>
    <w:rsid w:val="00840AD8"/>
    <w:rsid w:val="0084240E"/>
    <w:rsid w:val="008424A3"/>
    <w:rsid w:val="008429BB"/>
    <w:rsid w:val="00882FD5"/>
    <w:rsid w:val="008A4F15"/>
    <w:rsid w:val="008A64FD"/>
    <w:rsid w:val="008A6FE5"/>
    <w:rsid w:val="008B11CB"/>
    <w:rsid w:val="008E10A8"/>
    <w:rsid w:val="008E4DC0"/>
    <w:rsid w:val="008F3F8D"/>
    <w:rsid w:val="0090156F"/>
    <w:rsid w:val="00906126"/>
    <w:rsid w:val="00913DB1"/>
    <w:rsid w:val="00913F61"/>
    <w:rsid w:val="00926D8B"/>
    <w:rsid w:val="00927ABE"/>
    <w:rsid w:val="00930FC6"/>
    <w:rsid w:val="00944A1F"/>
    <w:rsid w:val="00967423"/>
    <w:rsid w:val="009B400B"/>
    <w:rsid w:val="009B7478"/>
    <w:rsid w:val="009C6016"/>
    <w:rsid w:val="009E6273"/>
    <w:rsid w:val="00A068BC"/>
    <w:rsid w:val="00A15A25"/>
    <w:rsid w:val="00A41BCE"/>
    <w:rsid w:val="00A47E5C"/>
    <w:rsid w:val="00A51BEC"/>
    <w:rsid w:val="00A5480F"/>
    <w:rsid w:val="00A60837"/>
    <w:rsid w:val="00A7036A"/>
    <w:rsid w:val="00A72187"/>
    <w:rsid w:val="00A758F6"/>
    <w:rsid w:val="00A86F4F"/>
    <w:rsid w:val="00A91ACA"/>
    <w:rsid w:val="00AA5838"/>
    <w:rsid w:val="00AB53F4"/>
    <w:rsid w:val="00AC0B0A"/>
    <w:rsid w:val="00AC597C"/>
    <w:rsid w:val="00AD588A"/>
    <w:rsid w:val="00AD6A24"/>
    <w:rsid w:val="00AF2B12"/>
    <w:rsid w:val="00AF6EA5"/>
    <w:rsid w:val="00B01AEE"/>
    <w:rsid w:val="00B048AA"/>
    <w:rsid w:val="00B23359"/>
    <w:rsid w:val="00B36249"/>
    <w:rsid w:val="00B40CB4"/>
    <w:rsid w:val="00B41447"/>
    <w:rsid w:val="00B43187"/>
    <w:rsid w:val="00B4756F"/>
    <w:rsid w:val="00B701A6"/>
    <w:rsid w:val="00B94470"/>
    <w:rsid w:val="00B95045"/>
    <w:rsid w:val="00BA3A05"/>
    <w:rsid w:val="00BB0192"/>
    <w:rsid w:val="00BB2A1D"/>
    <w:rsid w:val="00BC618D"/>
    <w:rsid w:val="00BF7CB9"/>
    <w:rsid w:val="00C16431"/>
    <w:rsid w:val="00C20EA7"/>
    <w:rsid w:val="00C2486D"/>
    <w:rsid w:val="00C376CA"/>
    <w:rsid w:val="00C4475B"/>
    <w:rsid w:val="00C73035"/>
    <w:rsid w:val="00C863E7"/>
    <w:rsid w:val="00C92BA8"/>
    <w:rsid w:val="00C94573"/>
    <w:rsid w:val="00CA4BCF"/>
    <w:rsid w:val="00CC5FEC"/>
    <w:rsid w:val="00CD27D7"/>
    <w:rsid w:val="00CD41F1"/>
    <w:rsid w:val="00CE460B"/>
    <w:rsid w:val="00CF4442"/>
    <w:rsid w:val="00D11649"/>
    <w:rsid w:val="00D27571"/>
    <w:rsid w:val="00D3323A"/>
    <w:rsid w:val="00D4430C"/>
    <w:rsid w:val="00D456F6"/>
    <w:rsid w:val="00D521B2"/>
    <w:rsid w:val="00D555EB"/>
    <w:rsid w:val="00D5706E"/>
    <w:rsid w:val="00D6095C"/>
    <w:rsid w:val="00D72EBF"/>
    <w:rsid w:val="00D8623B"/>
    <w:rsid w:val="00D87A33"/>
    <w:rsid w:val="00D908E6"/>
    <w:rsid w:val="00DA20F9"/>
    <w:rsid w:val="00DB1404"/>
    <w:rsid w:val="00DC2E75"/>
    <w:rsid w:val="00DC662C"/>
    <w:rsid w:val="00DE2F10"/>
    <w:rsid w:val="00DE4B90"/>
    <w:rsid w:val="00DF6DA3"/>
    <w:rsid w:val="00E04E25"/>
    <w:rsid w:val="00E65859"/>
    <w:rsid w:val="00E70BBB"/>
    <w:rsid w:val="00E74B17"/>
    <w:rsid w:val="00EB1C5A"/>
    <w:rsid w:val="00EC4BF0"/>
    <w:rsid w:val="00ED1516"/>
    <w:rsid w:val="00ED3556"/>
    <w:rsid w:val="00ED5BA9"/>
    <w:rsid w:val="00EE2347"/>
    <w:rsid w:val="00EE7C2A"/>
    <w:rsid w:val="00F02967"/>
    <w:rsid w:val="00F1203C"/>
    <w:rsid w:val="00F1685D"/>
    <w:rsid w:val="00F23C8D"/>
    <w:rsid w:val="00F33BD4"/>
    <w:rsid w:val="00F40E1D"/>
    <w:rsid w:val="00F4291A"/>
    <w:rsid w:val="00F46FA2"/>
    <w:rsid w:val="00F60125"/>
    <w:rsid w:val="00F700EC"/>
    <w:rsid w:val="00F80630"/>
    <w:rsid w:val="00FA7AB6"/>
    <w:rsid w:val="00FE32F7"/>
    <w:rsid w:val="00FE79E1"/>
    <w:rsid w:val="00FF67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E2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B71"/>
    <w:pPr>
      <w:spacing w:after="0" w:line="240" w:lineRule="auto"/>
    </w:pPr>
    <w:rPr>
      <w:rFonts w:ascii="Times New Roman" w:eastAsia="Times New Roman" w:hAnsi="Times New Roman" w:cs="Times New Roman"/>
      <w:kern w:val="0"/>
      <w:sz w:val="20"/>
      <w:szCs w:val="20"/>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B4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333B5"/>
    <w:pPr>
      <w:ind w:left="720"/>
      <w:contextualSpacing/>
    </w:pPr>
  </w:style>
  <w:style w:type="paragraph" w:customStyle="1" w:styleId="TableParagraph">
    <w:name w:val="Table Paragraph"/>
    <w:basedOn w:val="a"/>
    <w:uiPriority w:val="1"/>
    <w:qFormat/>
    <w:rsid w:val="00F33BD4"/>
    <w:pPr>
      <w:widowControl w:val="0"/>
      <w:autoSpaceDE w:val="0"/>
      <w:autoSpaceDN w:val="0"/>
    </w:pPr>
    <w:rPr>
      <w:rFonts w:ascii="Calibri" w:eastAsia="Calibri" w:hAnsi="Calibri" w:cs="Calibri"/>
      <w:sz w:val="22"/>
      <w:szCs w:val="22"/>
      <w:lang w:eastAsia="en-US"/>
    </w:rPr>
  </w:style>
  <w:style w:type="paragraph" w:styleId="a5">
    <w:name w:val="header"/>
    <w:basedOn w:val="a"/>
    <w:link w:val="a6"/>
    <w:uiPriority w:val="99"/>
    <w:unhideWhenUsed/>
    <w:rsid w:val="00E70BBB"/>
    <w:pPr>
      <w:tabs>
        <w:tab w:val="center" w:pos="4677"/>
        <w:tab w:val="right" w:pos="9355"/>
      </w:tabs>
    </w:pPr>
  </w:style>
  <w:style w:type="character" w:customStyle="1" w:styleId="a6">
    <w:name w:val="Верхний колонтитул Знак"/>
    <w:basedOn w:val="a0"/>
    <w:link w:val="a5"/>
    <w:uiPriority w:val="99"/>
    <w:rsid w:val="00E70BBB"/>
    <w:rPr>
      <w:rFonts w:ascii="Times New Roman" w:eastAsia="Times New Roman" w:hAnsi="Times New Roman" w:cs="Times New Roman"/>
      <w:kern w:val="0"/>
      <w:sz w:val="20"/>
      <w:szCs w:val="20"/>
      <w:lang w:eastAsia="ru-RU"/>
      <w14:ligatures w14:val="none"/>
    </w:rPr>
  </w:style>
  <w:style w:type="paragraph" w:styleId="a7">
    <w:name w:val="footer"/>
    <w:basedOn w:val="a"/>
    <w:link w:val="a8"/>
    <w:uiPriority w:val="99"/>
    <w:unhideWhenUsed/>
    <w:rsid w:val="00E70BBB"/>
    <w:pPr>
      <w:tabs>
        <w:tab w:val="center" w:pos="4677"/>
        <w:tab w:val="right" w:pos="9355"/>
      </w:tabs>
    </w:pPr>
  </w:style>
  <w:style w:type="character" w:customStyle="1" w:styleId="a8">
    <w:name w:val="Нижний колонтитул Знак"/>
    <w:basedOn w:val="a0"/>
    <w:link w:val="a7"/>
    <w:uiPriority w:val="99"/>
    <w:rsid w:val="00E70BBB"/>
    <w:rPr>
      <w:rFonts w:ascii="Times New Roman" w:eastAsia="Times New Roman" w:hAnsi="Times New Roman" w:cs="Times New Roman"/>
      <w:kern w:val="0"/>
      <w:sz w:val="20"/>
      <w:szCs w:val="20"/>
      <w:lang w:eastAsia="ru-RU"/>
      <w14:ligatures w14:val="none"/>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a"/>
    <w:uiPriority w:val="99"/>
    <w:unhideWhenUsed/>
    <w:qFormat/>
    <w:rsid w:val="00C376CA"/>
    <w:rPr>
      <w:rFonts w:ascii="Calibri" w:eastAsia="Calibri" w:hAnsi="Calibri" w:cs="Calibri"/>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C376CA"/>
    <w:rPr>
      <w:rFonts w:ascii="Calibri" w:eastAsia="Calibri" w:hAnsi="Calibri" w:cs="Calibri"/>
      <w:kern w:val="0"/>
      <w:sz w:val="20"/>
      <w:szCs w:val="20"/>
      <w:lang w:eastAsia="ru-RU"/>
      <w14:ligatures w14:val="none"/>
    </w:rPr>
  </w:style>
  <w:style w:type="character" w:styleId="ab">
    <w:name w:val="footnote reference"/>
    <w:uiPriority w:val="99"/>
    <w:rsid w:val="00C376CA"/>
    <w:rPr>
      <w:rFonts w:cs="Times New Roman"/>
      <w:vertAlign w:val="superscript"/>
    </w:rPr>
  </w:style>
  <w:style w:type="table" w:customStyle="1" w:styleId="4">
    <w:name w:val="4"/>
    <w:basedOn w:val="a1"/>
    <w:rsid w:val="00C376CA"/>
    <w:rPr>
      <w:rFonts w:ascii="Calibri" w:eastAsia="Calibri" w:hAnsi="Calibri" w:cs="Calibri"/>
      <w:kern w:val="0"/>
      <w:lang w:eastAsia="ru-RU"/>
      <w14:ligatures w14:val="none"/>
    </w:rPr>
    <w:tblPr>
      <w:tblStyleRowBandSize w:val="1"/>
      <w:tblStyleColBandSize w:val="1"/>
      <w:tblInd w:w="0" w:type="dxa"/>
      <w:tblCellMar>
        <w:top w:w="0" w:type="dxa"/>
        <w:left w:w="115" w:type="dxa"/>
        <w:bottom w:w="0" w:type="dxa"/>
        <w:right w:w="115" w:type="dxa"/>
      </w:tblCellMar>
    </w:tblPr>
  </w:style>
  <w:style w:type="paragraph" w:customStyle="1" w:styleId="Footnote">
    <w:name w:val="Footnote"/>
    <w:basedOn w:val="a"/>
    <w:rsid w:val="00C376CA"/>
    <w:rPr>
      <w:rFonts w:ascii="Calibri" w:hAnsi="Calibri"/>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B71"/>
    <w:pPr>
      <w:spacing w:after="0" w:line="240" w:lineRule="auto"/>
    </w:pPr>
    <w:rPr>
      <w:rFonts w:ascii="Times New Roman" w:eastAsia="Times New Roman" w:hAnsi="Times New Roman" w:cs="Times New Roman"/>
      <w:kern w:val="0"/>
      <w:sz w:val="20"/>
      <w:szCs w:val="20"/>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B4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333B5"/>
    <w:pPr>
      <w:ind w:left="720"/>
      <w:contextualSpacing/>
    </w:pPr>
  </w:style>
  <w:style w:type="paragraph" w:customStyle="1" w:styleId="TableParagraph">
    <w:name w:val="Table Paragraph"/>
    <w:basedOn w:val="a"/>
    <w:uiPriority w:val="1"/>
    <w:qFormat/>
    <w:rsid w:val="00F33BD4"/>
    <w:pPr>
      <w:widowControl w:val="0"/>
      <w:autoSpaceDE w:val="0"/>
      <w:autoSpaceDN w:val="0"/>
    </w:pPr>
    <w:rPr>
      <w:rFonts w:ascii="Calibri" w:eastAsia="Calibri" w:hAnsi="Calibri" w:cs="Calibri"/>
      <w:sz w:val="22"/>
      <w:szCs w:val="22"/>
      <w:lang w:eastAsia="en-US"/>
    </w:rPr>
  </w:style>
  <w:style w:type="paragraph" w:styleId="a5">
    <w:name w:val="header"/>
    <w:basedOn w:val="a"/>
    <w:link w:val="a6"/>
    <w:uiPriority w:val="99"/>
    <w:unhideWhenUsed/>
    <w:rsid w:val="00E70BBB"/>
    <w:pPr>
      <w:tabs>
        <w:tab w:val="center" w:pos="4677"/>
        <w:tab w:val="right" w:pos="9355"/>
      </w:tabs>
    </w:pPr>
  </w:style>
  <w:style w:type="character" w:customStyle="1" w:styleId="a6">
    <w:name w:val="Верхний колонтитул Знак"/>
    <w:basedOn w:val="a0"/>
    <w:link w:val="a5"/>
    <w:uiPriority w:val="99"/>
    <w:rsid w:val="00E70BBB"/>
    <w:rPr>
      <w:rFonts w:ascii="Times New Roman" w:eastAsia="Times New Roman" w:hAnsi="Times New Roman" w:cs="Times New Roman"/>
      <w:kern w:val="0"/>
      <w:sz w:val="20"/>
      <w:szCs w:val="20"/>
      <w:lang w:eastAsia="ru-RU"/>
      <w14:ligatures w14:val="none"/>
    </w:rPr>
  </w:style>
  <w:style w:type="paragraph" w:styleId="a7">
    <w:name w:val="footer"/>
    <w:basedOn w:val="a"/>
    <w:link w:val="a8"/>
    <w:uiPriority w:val="99"/>
    <w:unhideWhenUsed/>
    <w:rsid w:val="00E70BBB"/>
    <w:pPr>
      <w:tabs>
        <w:tab w:val="center" w:pos="4677"/>
        <w:tab w:val="right" w:pos="9355"/>
      </w:tabs>
    </w:pPr>
  </w:style>
  <w:style w:type="character" w:customStyle="1" w:styleId="a8">
    <w:name w:val="Нижний колонтитул Знак"/>
    <w:basedOn w:val="a0"/>
    <w:link w:val="a7"/>
    <w:uiPriority w:val="99"/>
    <w:rsid w:val="00E70BBB"/>
    <w:rPr>
      <w:rFonts w:ascii="Times New Roman" w:eastAsia="Times New Roman" w:hAnsi="Times New Roman" w:cs="Times New Roman"/>
      <w:kern w:val="0"/>
      <w:sz w:val="20"/>
      <w:szCs w:val="20"/>
      <w:lang w:eastAsia="ru-RU"/>
      <w14:ligatures w14:val="none"/>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a"/>
    <w:uiPriority w:val="99"/>
    <w:unhideWhenUsed/>
    <w:qFormat/>
    <w:rsid w:val="00C376CA"/>
    <w:rPr>
      <w:rFonts w:ascii="Calibri" w:eastAsia="Calibri" w:hAnsi="Calibri" w:cs="Calibri"/>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C376CA"/>
    <w:rPr>
      <w:rFonts w:ascii="Calibri" w:eastAsia="Calibri" w:hAnsi="Calibri" w:cs="Calibri"/>
      <w:kern w:val="0"/>
      <w:sz w:val="20"/>
      <w:szCs w:val="20"/>
      <w:lang w:eastAsia="ru-RU"/>
      <w14:ligatures w14:val="none"/>
    </w:rPr>
  </w:style>
  <w:style w:type="character" w:styleId="ab">
    <w:name w:val="footnote reference"/>
    <w:uiPriority w:val="99"/>
    <w:rsid w:val="00C376CA"/>
    <w:rPr>
      <w:rFonts w:cs="Times New Roman"/>
      <w:vertAlign w:val="superscript"/>
    </w:rPr>
  </w:style>
  <w:style w:type="table" w:customStyle="1" w:styleId="4">
    <w:name w:val="4"/>
    <w:basedOn w:val="a1"/>
    <w:rsid w:val="00C376CA"/>
    <w:rPr>
      <w:rFonts w:ascii="Calibri" w:eastAsia="Calibri" w:hAnsi="Calibri" w:cs="Calibri"/>
      <w:kern w:val="0"/>
      <w:lang w:eastAsia="ru-RU"/>
      <w14:ligatures w14:val="none"/>
    </w:rPr>
    <w:tblPr>
      <w:tblStyleRowBandSize w:val="1"/>
      <w:tblStyleColBandSize w:val="1"/>
      <w:tblInd w:w="0" w:type="dxa"/>
      <w:tblCellMar>
        <w:top w:w="0" w:type="dxa"/>
        <w:left w:w="115" w:type="dxa"/>
        <w:bottom w:w="0" w:type="dxa"/>
        <w:right w:w="115" w:type="dxa"/>
      </w:tblCellMar>
    </w:tblPr>
  </w:style>
  <w:style w:type="paragraph" w:customStyle="1" w:styleId="Footnote">
    <w:name w:val="Footnote"/>
    <w:basedOn w:val="a"/>
    <w:rsid w:val="00C376CA"/>
    <w:rPr>
      <w:rFonts w:ascii="Calibri" w:hAnsi="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929C7-F5F9-4253-BF0D-932679A3F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701</TotalTime>
  <Pages>26</Pages>
  <Words>6325</Words>
  <Characters>36055</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2</cp:lastModifiedBy>
  <cp:revision>144</cp:revision>
  <dcterms:created xsi:type="dcterms:W3CDTF">2023-09-07T09:26:00Z</dcterms:created>
  <dcterms:modified xsi:type="dcterms:W3CDTF">2025-10-03T08:34:00Z</dcterms:modified>
</cp:coreProperties>
</file>